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2E85" w14:textId="77777777" w:rsidR="008E6844" w:rsidRDefault="008C668D" w:rsidP="008E6844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8E6844">
        <w:rPr>
          <w:b/>
          <w:sz w:val="44"/>
          <w:szCs w:val="44"/>
        </w:rPr>
        <w:t>MEETING OF THE COMMON COUNCIL OF THE CITY OF RUSHVILLE, INDIANA</w:t>
      </w:r>
    </w:p>
    <w:p w14:paraId="60B06B46" w14:textId="77777777" w:rsidR="008E6844" w:rsidRDefault="004C233A" w:rsidP="008E684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MAY 4</w:t>
      </w:r>
      <w:r w:rsidR="008E6844">
        <w:rPr>
          <w:b/>
          <w:sz w:val="32"/>
          <w:szCs w:val="32"/>
        </w:rPr>
        <w:t>, 2026</w:t>
      </w:r>
    </w:p>
    <w:p w14:paraId="6B1036CA" w14:textId="77777777" w:rsidR="008E6844" w:rsidRDefault="008E6844" w:rsidP="008E684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6812E5D5" w14:textId="77777777" w:rsidR="008E6844" w:rsidRDefault="008E6844" w:rsidP="008E6844">
      <w:pPr>
        <w:spacing w:after="0" w:line="240" w:lineRule="auto"/>
        <w:jc w:val="both"/>
        <w:rPr>
          <w:b/>
          <w:sz w:val="32"/>
          <w:szCs w:val="32"/>
        </w:rPr>
      </w:pPr>
    </w:p>
    <w:p w14:paraId="3807FF5C" w14:textId="77777777" w:rsidR="008E6844" w:rsidRPr="0026359C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CALL TO ORDER:</w:t>
      </w:r>
      <w:r w:rsidR="00F93C41" w:rsidRPr="0026359C">
        <w:rPr>
          <w:b/>
          <w:sz w:val="24"/>
          <w:szCs w:val="24"/>
        </w:rPr>
        <w:t xml:space="preserve">  </w:t>
      </w:r>
      <w:r w:rsidR="00F93C41" w:rsidRPr="0026359C">
        <w:rPr>
          <w:sz w:val="24"/>
          <w:szCs w:val="24"/>
        </w:rPr>
        <w:t>The Common Council of the City of Rushville met on the above date and time at 330 N Main Suite 200 Rushville, Indiana.</w:t>
      </w:r>
      <w:r w:rsidR="00B80867" w:rsidRPr="0026359C">
        <w:rPr>
          <w:b/>
          <w:sz w:val="24"/>
          <w:szCs w:val="24"/>
        </w:rPr>
        <w:t xml:space="preserve"> </w:t>
      </w:r>
      <w:r w:rsidR="00B80867" w:rsidRPr="0026359C">
        <w:rPr>
          <w:sz w:val="24"/>
          <w:szCs w:val="24"/>
        </w:rPr>
        <w:t>Mayor Pavey called the meeting to order at 6:</w:t>
      </w:r>
      <w:r w:rsidR="00F93C41" w:rsidRPr="0026359C">
        <w:rPr>
          <w:sz w:val="24"/>
          <w:szCs w:val="24"/>
        </w:rPr>
        <w:t xml:space="preserve">  </w:t>
      </w:r>
      <w:r w:rsidR="00B80867" w:rsidRPr="0026359C">
        <w:rPr>
          <w:sz w:val="24"/>
          <w:szCs w:val="24"/>
        </w:rPr>
        <w:t>p.m.</w:t>
      </w:r>
    </w:p>
    <w:p w14:paraId="25DC443D" w14:textId="77777777" w:rsidR="008E6844" w:rsidRPr="0026359C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0E32AD82" w14:textId="77777777" w:rsidR="008E6844" w:rsidRPr="0026359C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PLEDGE TO THE FLAG:</w:t>
      </w:r>
      <w:r w:rsidR="00B80867" w:rsidRPr="0026359C">
        <w:rPr>
          <w:b/>
          <w:sz w:val="24"/>
          <w:szCs w:val="24"/>
        </w:rPr>
        <w:t xml:space="preserve">  </w:t>
      </w:r>
      <w:r w:rsidR="00B80867" w:rsidRPr="0026359C">
        <w:rPr>
          <w:sz w:val="24"/>
          <w:szCs w:val="24"/>
        </w:rPr>
        <w:t>Th</w:t>
      </w:r>
      <w:r w:rsidR="00F93C41" w:rsidRPr="0026359C">
        <w:rPr>
          <w:sz w:val="24"/>
          <w:szCs w:val="24"/>
        </w:rPr>
        <w:t>e P</w:t>
      </w:r>
      <w:r w:rsidR="00B80867" w:rsidRPr="0026359C">
        <w:rPr>
          <w:sz w:val="24"/>
          <w:szCs w:val="24"/>
        </w:rPr>
        <w:t>ledg</w:t>
      </w:r>
      <w:r w:rsidR="00F93C41" w:rsidRPr="0026359C">
        <w:rPr>
          <w:sz w:val="24"/>
          <w:szCs w:val="24"/>
        </w:rPr>
        <w:t xml:space="preserve">e to the Flag was recited by those present.  </w:t>
      </w:r>
    </w:p>
    <w:p w14:paraId="4937036E" w14:textId="77777777" w:rsidR="008E6844" w:rsidRPr="0026359C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5E8B7D6F" w14:textId="77777777" w:rsidR="008E6844" w:rsidRPr="0026359C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PRAYER:</w:t>
      </w:r>
      <w:r w:rsidR="00B80867" w:rsidRPr="0026359C">
        <w:rPr>
          <w:b/>
          <w:sz w:val="24"/>
          <w:szCs w:val="24"/>
        </w:rPr>
        <w:t xml:space="preserve"> </w:t>
      </w:r>
      <w:r w:rsidR="00F93C41" w:rsidRPr="0026359C">
        <w:rPr>
          <w:b/>
          <w:sz w:val="24"/>
          <w:szCs w:val="24"/>
        </w:rPr>
        <w:t xml:space="preserve"> </w:t>
      </w:r>
      <w:r w:rsidR="00F93C41" w:rsidRPr="0026359C">
        <w:rPr>
          <w:sz w:val="24"/>
          <w:szCs w:val="24"/>
        </w:rPr>
        <w:t xml:space="preserve">Council President Berkemeier </w:t>
      </w:r>
      <w:r w:rsidR="00B80867" w:rsidRPr="0026359C">
        <w:rPr>
          <w:sz w:val="24"/>
          <w:szCs w:val="24"/>
        </w:rPr>
        <w:t>lead</w:t>
      </w:r>
      <w:r w:rsidR="00F93C41" w:rsidRPr="0026359C">
        <w:rPr>
          <w:sz w:val="24"/>
          <w:szCs w:val="24"/>
        </w:rPr>
        <w:t xml:space="preserve"> those present </w:t>
      </w:r>
      <w:r w:rsidR="00B80867" w:rsidRPr="0026359C">
        <w:rPr>
          <w:sz w:val="24"/>
          <w:szCs w:val="24"/>
        </w:rPr>
        <w:t>in prayer.</w:t>
      </w:r>
    </w:p>
    <w:p w14:paraId="2857E970" w14:textId="77777777" w:rsidR="008E6844" w:rsidRPr="0026359C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4FA3268F" w14:textId="77777777" w:rsidR="00F93C41" w:rsidRPr="0026359C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 xml:space="preserve">ROLL CALL: </w:t>
      </w:r>
      <w:r w:rsidRPr="0026359C">
        <w:rPr>
          <w:sz w:val="24"/>
          <w:szCs w:val="24"/>
        </w:rPr>
        <w:t xml:space="preserve">  Bob Bridges, Brad Berkemeier, Jemmy Miller, </w:t>
      </w:r>
      <w:r w:rsidR="004C233A" w:rsidRPr="0026359C">
        <w:rPr>
          <w:sz w:val="24"/>
          <w:szCs w:val="24"/>
        </w:rPr>
        <w:t xml:space="preserve">and </w:t>
      </w:r>
      <w:r w:rsidRPr="0026359C">
        <w:rPr>
          <w:sz w:val="24"/>
          <w:szCs w:val="24"/>
        </w:rPr>
        <w:t>Ron Gardner</w:t>
      </w:r>
      <w:r w:rsidR="004C233A" w:rsidRPr="0026359C">
        <w:rPr>
          <w:sz w:val="24"/>
          <w:szCs w:val="24"/>
        </w:rPr>
        <w:t xml:space="preserve"> answered roll call.</w:t>
      </w:r>
      <w:r w:rsidR="00BA2960" w:rsidRPr="0026359C">
        <w:rPr>
          <w:sz w:val="24"/>
          <w:szCs w:val="24"/>
        </w:rPr>
        <w:t xml:space="preserve"> Rob Hadley was not present. </w:t>
      </w:r>
    </w:p>
    <w:p w14:paraId="410B109E" w14:textId="77777777" w:rsidR="00BA2960" w:rsidRPr="0026359C" w:rsidRDefault="00BA2960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608960FA" w14:textId="77777777" w:rsidR="008E6844" w:rsidRPr="0026359C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 xml:space="preserve">MINUTES: </w:t>
      </w:r>
      <w:r w:rsidR="00BA2960" w:rsidRPr="0026359C">
        <w:rPr>
          <w:sz w:val="24"/>
          <w:szCs w:val="24"/>
        </w:rPr>
        <w:t xml:space="preserve">Bridges made a </w:t>
      </w:r>
      <w:r w:rsidR="00B80867" w:rsidRPr="0026359C">
        <w:rPr>
          <w:sz w:val="24"/>
          <w:szCs w:val="24"/>
        </w:rPr>
        <w:t xml:space="preserve">motion to approve </w:t>
      </w:r>
      <w:r w:rsidR="00F93C41" w:rsidRPr="0026359C">
        <w:rPr>
          <w:sz w:val="24"/>
          <w:szCs w:val="24"/>
        </w:rPr>
        <w:t>the m</w:t>
      </w:r>
      <w:r w:rsidR="00B80867" w:rsidRPr="0026359C">
        <w:rPr>
          <w:sz w:val="24"/>
          <w:szCs w:val="24"/>
        </w:rPr>
        <w:t>inutes</w:t>
      </w:r>
      <w:r w:rsidR="00F93C41" w:rsidRPr="0026359C">
        <w:rPr>
          <w:sz w:val="24"/>
          <w:szCs w:val="24"/>
        </w:rPr>
        <w:t xml:space="preserve"> o</w:t>
      </w:r>
      <w:r w:rsidR="00B80867" w:rsidRPr="0026359C">
        <w:rPr>
          <w:sz w:val="24"/>
          <w:szCs w:val="24"/>
        </w:rPr>
        <w:t xml:space="preserve">f </w:t>
      </w:r>
      <w:r w:rsidR="00F93C41" w:rsidRPr="0026359C">
        <w:rPr>
          <w:sz w:val="24"/>
          <w:szCs w:val="24"/>
        </w:rPr>
        <w:t xml:space="preserve">the </w:t>
      </w:r>
      <w:r w:rsidR="004C233A" w:rsidRPr="0026359C">
        <w:rPr>
          <w:sz w:val="24"/>
          <w:szCs w:val="24"/>
        </w:rPr>
        <w:t>April 21,</w:t>
      </w:r>
      <w:r w:rsidR="00F93C41" w:rsidRPr="0026359C">
        <w:rPr>
          <w:sz w:val="24"/>
          <w:szCs w:val="24"/>
        </w:rPr>
        <w:t xml:space="preserve"> 2</w:t>
      </w:r>
      <w:r w:rsidR="00B80867" w:rsidRPr="0026359C">
        <w:rPr>
          <w:sz w:val="24"/>
          <w:szCs w:val="24"/>
        </w:rPr>
        <w:t>026</w:t>
      </w:r>
      <w:r w:rsidR="00F93C41" w:rsidRPr="0026359C">
        <w:rPr>
          <w:sz w:val="24"/>
          <w:szCs w:val="24"/>
        </w:rPr>
        <w:t xml:space="preserve"> m</w:t>
      </w:r>
      <w:r w:rsidR="00BA2960" w:rsidRPr="0026359C">
        <w:rPr>
          <w:sz w:val="24"/>
          <w:szCs w:val="24"/>
        </w:rPr>
        <w:t>eeting</w:t>
      </w:r>
      <w:r w:rsidR="00F93C41" w:rsidRPr="0026359C">
        <w:rPr>
          <w:sz w:val="24"/>
          <w:szCs w:val="24"/>
        </w:rPr>
        <w:t xml:space="preserve"> as presented.  </w:t>
      </w:r>
      <w:r w:rsidR="00BA2960" w:rsidRPr="0026359C">
        <w:rPr>
          <w:sz w:val="24"/>
          <w:szCs w:val="24"/>
        </w:rPr>
        <w:t>Gardner s</w:t>
      </w:r>
      <w:r w:rsidR="00F93C41" w:rsidRPr="0026359C">
        <w:rPr>
          <w:sz w:val="24"/>
          <w:szCs w:val="24"/>
        </w:rPr>
        <w:t>econded the</w:t>
      </w:r>
      <w:r w:rsidR="00B80867" w:rsidRPr="0026359C">
        <w:rPr>
          <w:sz w:val="24"/>
          <w:szCs w:val="24"/>
        </w:rPr>
        <w:t xml:space="preserve"> motion. Motion carried.</w:t>
      </w:r>
      <w:r w:rsidR="00B80867" w:rsidRPr="0026359C">
        <w:rPr>
          <w:b/>
          <w:sz w:val="24"/>
          <w:szCs w:val="24"/>
        </w:rPr>
        <w:t xml:space="preserve"> </w:t>
      </w:r>
    </w:p>
    <w:p w14:paraId="115A4006" w14:textId="77777777" w:rsidR="008E6844" w:rsidRPr="0026359C" w:rsidRDefault="008E6844" w:rsidP="008E6844">
      <w:pPr>
        <w:spacing w:after="0" w:line="240" w:lineRule="auto"/>
        <w:jc w:val="both"/>
        <w:rPr>
          <w:sz w:val="24"/>
          <w:szCs w:val="24"/>
        </w:rPr>
      </w:pPr>
    </w:p>
    <w:p w14:paraId="4E56DA8E" w14:textId="320250F0" w:rsidR="00BA2960" w:rsidRPr="0026359C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MAYOR’S REPORT:</w:t>
      </w:r>
      <w:r w:rsidR="000314F9" w:rsidRPr="0026359C">
        <w:rPr>
          <w:sz w:val="24"/>
          <w:szCs w:val="24"/>
        </w:rPr>
        <w:t xml:space="preserve"> </w:t>
      </w:r>
      <w:r w:rsidR="00BA2960" w:rsidRPr="0026359C">
        <w:rPr>
          <w:sz w:val="24"/>
          <w:szCs w:val="24"/>
        </w:rPr>
        <w:t xml:space="preserve">Mayor Pavey reported that he received a </w:t>
      </w:r>
      <w:r w:rsidR="008C668D" w:rsidRPr="0026359C">
        <w:rPr>
          <w:sz w:val="24"/>
          <w:szCs w:val="24"/>
        </w:rPr>
        <w:t>complaint today</w:t>
      </w:r>
      <w:r w:rsidR="00DC3339" w:rsidRPr="0026359C">
        <w:rPr>
          <w:sz w:val="24"/>
          <w:szCs w:val="24"/>
        </w:rPr>
        <w:t xml:space="preserve"> regarding the loud noise from motorcycles</w:t>
      </w:r>
      <w:r w:rsidR="00BA2960" w:rsidRPr="0026359C">
        <w:rPr>
          <w:sz w:val="24"/>
          <w:szCs w:val="24"/>
        </w:rPr>
        <w:t xml:space="preserve">.  It indicated that it was </w:t>
      </w:r>
      <w:r w:rsidR="00DC3339" w:rsidRPr="0026359C">
        <w:rPr>
          <w:sz w:val="24"/>
          <w:szCs w:val="24"/>
        </w:rPr>
        <w:t>anonymous</w:t>
      </w:r>
      <w:r w:rsidR="008C668D" w:rsidRPr="0026359C">
        <w:rPr>
          <w:sz w:val="24"/>
          <w:szCs w:val="24"/>
        </w:rPr>
        <w:t xml:space="preserve"> </w:t>
      </w:r>
      <w:r w:rsidR="00BA2960" w:rsidRPr="0026359C">
        <w:rPr>
          <w:sz w:val="24"/>
          <w:szCs w:val="24"/>
        </w:rPr>
        <w:t xml:space="preserve">but was </w:t>
      </w:r>
      <w:r w:rsidR="008C668D" w:rsidRPr="0026359C">
        <w:rPr>
          <w:sz w:val="24"/>
          <w:szCs w:val="24"/>
        </w:rPr>
        <w:t xml:space="preserve">signed by Dan Burklow.  </w:t>
      </w:r>
      <w:r w:rsidR="00BA2960" w:rsidRPr="0026359C">
        <w:rPr>
          <w:sz w:val="24"/>
          <w:szCs w:val="24"/>
        </w:rPr>
        <w:t xml:space="preserve">We have set a time tomorrow to </w:t>
      </w:r>
      <w:r w:rsidR="008C668D" w:rsidRPr="0026359C">
        <w:rPr>
          <w:sz w:val="24"/>
          <w:szCs w:val="24"/>
        </w:rPr>
        <w:t>speak</w:t>
      </w:r>
      <w:r w:rsidR="00BA2960" w:rsidRPr="0026359C">
        <w:rPr>
          <w:sz w:val="24"/>
          <w:szCs w:val="24"/>
        </w:rPr>
        <w:t xml:space="preserve"> to Brad Spade</w:t>
      </w:r>
      <w:r w:rsidR="00DC3339" w:rsidRPr="0026359C">
        <w:rPr>
          <w:sz w:val="24"/>
          <w:szCs w:val="24"/>
        </w:rPr>
        <w:t xml:space="preserve"> to discuss this</w:t>
      </w:r>
      <w:r w:rsidR="00BA2960" w:rsidRPr="0026359C">
        <w:rPr>
          <w:sz w:val="24"/>
          <w:szCs w:val="24"/>
        </w:rPr>
        <w:t xml:space="preserve">.  </w:t>
      </w:r>
    </w:p>
    <w:p w14:paraId="750B5226" w14:textId="77777777" w:rsidR="00BA2960" w:rsidRPr="0026359C" w:rsidRDefault="00BA2960" w:rsidP="008E6844">
      <w:pPr>
        <w:spacing w:after="0" w:line="240" w:lineRule="auto"/>
        <w:jc w:val="both"/>
        <w:rPr>
          <w:sz w:val="24"/>
          <w:szCs w:val="24"/>
        </w:rPr>
      </w:pPr>
    </w:p>
    <w:p w14:paraId="4E5B7078" w14:textId="77777777" w:rsidR="008E6844" w:rsidRPr="0026359C" w:rsidRDefault="00BA2960" w:rsidP="008E6844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 xml:space="preserve">Pavey attended the </w:t>
      </w:r>
      <w:r w:rsidR="00467DB2" w:rsidRPr="0026359C">
        <w:rPr>
          <w:sz w:val="24"/>
          <w:szCs w:val="24"/>
        </w:rPr>
        <w:t>Indiana Conference of Mayors (I</w:t>
      </w:r>
      <w:r w:rsidR="008C668D" w:rsidRPr="0026359C">
        <w:rPr>
          <w:sz w:val="24"/>
          <w:szCs w:val="24"/>
        </w:rPr>
        <w:t>C</w:t>
      </w:r>
      <w:r w:rsidR="00467DB2" w:rsidRPr="0026359C">
        <w:rPr>
          <w:sz w:val="24"/>
          <w:szCs w:val="24"/>
        </w:rPr>
        <w:t>OM).</w:t>
      </w:r>
      <w:r w:rsidR="008C668D" w:rsidRPr="0026359C">
        <w:rPr>
          <w:sz w:val="24"/>
          <w:szCs w:val="24"/>
        </w:rPr>
        <w:t xml:space="preserve"> </w:t>
      </w:r>
      <w:r w:rsidR="00467DB2" w:rsidRPr="0026359C">
        <w:rPr>
          <w:sz w:val="24"/>
          <w:szCs w:val="24"/>
        </w:rPr>
        <w:t>It was one of the</w:t>
      </w:r>
      <w:r w:rsidR="008C668D" w:rsidRPr="0026359C">
        <w:rPr>
          <w:sz w:val="24"/>
          <w:szCs w:val="24"/>
        </w:rPr>
        <w:t xml:space="preserve"> best conference</w:t>
      </w:r>
      <w:r w:rsidR="00467DB2" w:rsidRPr="0026359C">
        <w:rPr>
          <w:sz w:val="24"/>
          <w:szCs w:val="24"/>
        </w:rPr>
        <w:t>s</w:t>
      </w:r>
      <w:r w:rsidR="008C668D" w:rsidRPr="0026359C">
        <w:rPr>
          <w:sz w:val="24"/>
          <w:szCs w:val="24"/>
        </w:rPr>
        <w:t xml:space="preserve"> in a long time.  Keep</w:t>
      </w:r>
      <w:r w:rsidR="00467DB2" w:rsidRPr="0026359C">
        <w:rPr>
          <w:sz w:val="24"/>
          <w:szCs w:val="24"/>
        </w:rPr>
        <w:t>ing</w:t>
      </w:r>
      <w:r w:rsidR="008C668D" w:rsidRPr="0026359C">
        <w:rPr>
          <w:sz w:val="24"/>
          <w:szCs w:val="24"/>
        </w:rPr>
        <w:t xml:space="preserve"> us in step with what is going on.  W</w:t>
      </w:r>
      <w:r w:rsidRPr="0026359C">
        <w:rPr>
          <w:sz w:val="24"/>
          <w:szCs w:val="24"/>
        </w:rPr>
        <w:t xml:space="preserve">e </w:t>
      </w:r>
      <w:r w:rsidR="008C668D" w:rsidRPr="0026359C">
        <w:rPr>
          <w:sz w:val="24"/>
          <w:szCs w:val="24"/>
        </w:rPr>
        <w:t>need to set up a M</w:t>
      </w:r>
      <w:r w:rsidR="00467DB2" w:rsidRPr="0026359C">
        <w:rPr>
          <w:sz w:val="24"/>
          <w:szCs w:val="24"/>
        </w:rPr>
        <w:t>UST</w:t>
      </w:r>
      <w:r w:rsidR="008C668D" w:rsidRPr="0026359C">
        <w:rPr>
          <w:sz w:val="24"/>
          <w:szCs w:val="24"/>
        </w:rPr>
        <w:t xml:space="preserve"> meeting regarding LIT distribution and how to create our own LIT.  </w:t>
      </w:r>
      <w:r w:rsidR="00467DB2" w:rsidRPr="0026359C">
        <w:rPr>
          <w:sz w:val="24"/>
          <w:szCs w:val="24"/>
        </w:rPr>
        <w:t>We n</w:t>
      </w:r>
      <w:r w:rsidR="008C668D" w:rsidRPr="0026359C">
        <w:rPr>
          <w:sz w:val="24"/>
          <w:szCs w:val="24"/>
        </w:rPr>
        <w:t xml:space="preserve">eed to discuss </w:t>
      </w:r>
      <w:r w:rsidR="00467DB2" w:rsidRPr="0026359C">
        <w:rPr>
          <w:sz w:val="24"/>
          <w:szCs w:val="24"/>
        </w:rPr>
        <w:t xml:space="preserve">this </w:t>
      </w:r>
      <w:r w:rsidR="008C668D" w:rsidRPr="0026359C">
        <w:rPr>
          <w:sz w:val="24"/>
          <w:szCs w:val="24"/>
        </w:rPr>
        <w:t xml:space="preserve">with </w:t>
      </w:r>
      <w:r w:rsidR="00467DB2" w:rsidRPr="0026359C">
        <w:rPr>
          <w:sz w:val="24"/>
          <w:szCs w:val="24"/>
        </w:rPr>
        <w:t xml:space="preserve">the </w:t>
      </w:r>
      <w:r w:rsidR="008C668D" w:rsidRPr="0026359C">
        <w:rPr>
          <w:sz w:val="24"/>
          <w:szCs w:val="24"/>
        </w:rPr>
        <w:t>County.</w:t>
      </w:r>
    </w:p>
    <w:p w14:paraId="24F67E64" w14:textId="77777777" w:rsidR="00467DB2" w:rsidRPr="0026359C" w:rsidRDefault="00467DB2" w:rsidP="008E6844">
      <w:pPr>
        <w:spacing w:after="0" w:line="240" w:lineRule="auto"/>
        <w:jc w:val="both"/>
        <w:rPr>
          <w:sz w:val="24"/>
          <w:szCs w:val="24"/>
        </w:rPr>
      </w:pPr>
    </w:p>
    <w:p w14:paraId="1F5B9128" w14:textId="77777777" w:rsidR="008C668D" w:rsidRPr="0026359C" w:rsidRDefault="008C668D" w:rsidP="008E6844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>Diamond just signed on with the community cent</w:t>
      </w:r>
      <w:r w:rsidR="00467DB2" w:rsidRPr="0026359C">
        <w:rPr>
          <w:sz w:val="24"/>
          <w:szCs w:val="24"/>
        </w:rPr>
        <w:t>er</w:t>
      </w:r>
      <w:r w:rsidRPr="0026359C">
        <w:rPr>
          <w:sz w:val="24"/>
          <w:szCs w:val="24"/>
        </w:rPr>
        <w:t xml:space="preserve"> for</w:t>
      </w:r>
      <w:r w:rsidR="00467DB2" w:rsidRPr="0026359C">
        <w:rPr>
          <w:sz w:val="24"/>
          <w:szCs w:val="24"/>
        </w:rPr>
        <w:t xml:space="preserve"> use by </w:t>
      </w:r>
      <w:r w:rsidRPr="0026359C">
        <w:rPr>
          <w:sz w:val="24"/>
          <w:szCs w:val="24"/>
        </w:rPr>
        <w:t>their employees</w:t>
      </w:r>
      <w:r w:rsidR="00467DB2" w:rsidRPr="0026359C">
        <w:rPr>
          <w:sz w:val="24"/>
          <w:szCs w:val="24"/>
        </w:rPr>
        <w:t>.</w:t>
      </w:r>
    </w:p>
    <w:p w14:paraId="16DC624F" w14:textId="77777777" w:rsidR="008C668D" w:rsidRPr="0026359C" w:rsidRDefault="008C668D" w:rsidP="008E6844">
      <w:pPr>
        <w:spacing w:after="0" w:line="240" w:lineRule="auto"/>
        <w:jc w:val="both"/>
        <w:rPr>
          <w:sz w:val="24"/>
          <w:szCs w:val="24"/>
        </w:rPr>
      </w:pPr>
    </w:p>
    <w:p w14:paraId="1FB41BB6" w14:textId="77777777" w:rsidR="008E6844" w:rsidRPr="0026359C" w:rsidRDefault="008E6844" w:rsidP="00467DB2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CLERK-TREASURER:</w:t>
      </w:r>
      <w:r w:rsidRPr="0026359C">
        <w:rPr>
          <w:sz w:val="24"/>
          <w:szCs w:val="24"/>
        </w:rPr>
        <w:t xml:space="preserve"> </w:t>
      </w:r>
      <w:r w:rsidR="00467DB2" w:rsidRPr="0026359C">
        <w:rPr>
          <w:sz w:val="24"/>
          <w:szCs w:val="24"/>
        </w:rPr>
        <w:t xml:space="preserve">Copley asked Council to consider </w:t>
      </w:r>
      <w:r w:rsidR="008C668D" w:rsidRPr="0026359C">
        <w:rPr>
          <w:sz w:val="24"/>
          <w:szCs w:val="24"/>
        </w:rPr>
        <w:t xml:space="preserve">Resolution </w:t>
      </w:r>
      <w:r w:rsidR="00467DB2" w:rsidRPr="0026359C">
        <w:rPr>
          <w:sz w:val="24"/>
          <w:szCs w:val="24"/>
        </w:rPr>
        <w:t xml:space="preserve">2026-10 for a </w:t>
      </w:r>
      <w:r w:rsidR="008C668D" w:rsidRPr="0026359C">
        <w:rPr>
          <w:sz w:val="24"/>
          <w:szCs w:val="24"/>
        </w:rPr>
        <w:t>temp</w:t>
      </w:r>
      <w:r w:rsidR="00467DB2" w:rsidRPr="0026359C">
        <w:rPr>
          <w:sz w:val="24"/>
          <w:szCs w:val="24"/>
        </w:rPr>
        <w:t>orary</w:t>
      </w:r>
      <w:r w:rsidR="008C668D" w:rsidRPr="0026359C">
        <w:rPr>
          <w:sz w:val="24"/>
          <w:szCs w:val="24"/>
        </w:rPr>
        <w:t xml:space="preserve"> loan – </w:t>
      </w:r>
      <w:r w:rsidR="00467DB2" w:rsidRPr="0026359C">
        <w:rPr>
          <w:sz w:val="24"/>
          <w:szCs w:val="24"/>
        </w:rPr>
        <w:t>Bridges moved to approve Resolution 2026-10. Miller seconded the motion.  Motion carried.</w:t>
      </w:r>
    </w:p>
    <w:p w14:paraId="5B97D2A2" w14:textId="77777777" w:rsidR="00467DB2" w:rsidRPr="0026359C" w:rsidRDefault="00467DB2" w:rsidP="00467DB2">
      <w:pPr>
        <w:spacing w:after="0" w:line="240" w:lineRule="auto"/>
        <w:jc w:val="both"/>
        <w:rPr>
          <w:sz w:val="24"/>
          <w:szCs w:val="24"/>
        </w:rPr>
      </w:pPr>
    </w:p>
    <w:p w14:paraId="6A786F8F" w14:textId="1DE7CAC6" w:rsidR="008E6844" w:rsidRPr="0026359C" w:rsidRDefault="008E6844" w:rsidP="008E6844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COUNCIL PRESIDENT’S REPORT:</w:t>
      </w:r>
      <w:r w:rsidR="008C668D" w:rsidRPr="0026359C">
        <w:rPr>
          <w:b/>
          <w:sz w:val="24"/>
          <w:szCs w:val="24"/>
        </w:rPr>
        <w:t xml:space="preserve"> </w:t>
      </w:r>
      <w:r w:rsidR="00467DB2" w:rsidRPr="0026359C">
        <w:rPr>
          <w:sz w:val="24"/>
          <w:szCs w:val="24"/>
        </w:rPr>
        <w:t>Council</w:t>
      </w:r>
      <w:r w:rsidR="008C668D" w:rsidRPr="0026359C">
        <w:rPr>
          <w:sz w:val="24"/>
          <w:szCs w:val="24"/>
        </w:rPr>
        <w:t xml:space="preserve"> </w:t>
      </w:r>
      <w:r w:rsidR="00467DB2" w:rsidRPr="0026359C">
        <w:rPr>
          <w:sz w:val="24"/>
          <w:szCs w:val="24"/>
        </w:rPr>
        <w:t>President Berkemeier</w:t>
      </w:r>
      <w:r w:rsidR="00467DB2" w:rsidRPr="0026359C">
        <w:rPr>
          <w:b/>
          <w:sz w:val="24"/>
          <w:szCs w:val="24"/>
        </w:rPr>
        <w:t xml:space="preserve"> </w:t>
      </w:r>
      <w:r w:rsidR="008C668D" w:rsidRPr="0026359C">
        <w:rPr>
          <w:sz w:val="24"/>
          <w:szCs w:val="24"/>
        </w:rPr>
        <w:t xml:space="preserve">attended webinar </w:t>
      </w:r>
      <w:r w:rsidR="007D55D5" w:rsidRPr="0026359C">
        <w:rPr>
          <w:sz w:val="24"/>
          <w:szCs w:val="24"/>
        </w:rPr>
        <w:t xml:space="preserve">on the </w:t>
      </w:r>
      <w:r w:rsidR="008C668D" w:rsidRPr="0026359C">
        <w:rPr>
          <w:sz w:val="24"/>
          <w:szCs w:val="24"/>
        </w:rPr>
        <w:t xml:space="preserve">MUST </w:t>
      </w:r>
      <w:r w:rsidR="007D55D5" w:rsidRPr="0026359C">
        <w:rPr>
          <w:sz w:val="24"/>
          <w:szCs w:val="24"/>
        </w:rPr>
        <w:t xml:space="preserve">topic.  He said they </w:t>
      </w:r>
      <w:r w:rsidR="008C668D" w:rsidRPr="0026359C">
        <w:rPr>
          <w:sz w:val="24"/>
          <w:szCs w:val="24"/>
        </w:rPr>
        <w:t xml:space="preserve">strongly encouraged </w:t>
      </w:r>
      <w:r w:rsidR="007D55D5" w:rsidRPr="0026359C">
        <w:rPr>
          <w:sz w:val="24"/>
          <w:szCs w:val="24"/>
        </w:rPr>
        <w:t>the C</w:t>
      </w:r>
      <w:r w:rsidR="008C668D" w:rsidRPr="0026359C">
        <w:rPr>
          <w:sz w:val="24"/>
          <w:szCs w:val="24"/>
        </w:rPr>
        <w:t>it</w:t>
      </w:r>
      <w:r w:rsidR="007D55D5" w:rsidRPr="0026359C">
        <w:rPr>
          <w:sz w:val="24"/>
          <w:szCs w:val="24"/>
        </w:rPr>
        <w:t>ies</w:t>
      </w:r>
      <w:r w:rsidR="008C668D" w:rsidRPr="0026359C">
        <w:rPr>
          <w:sz w:val="24"/>
          <w:szCs w:val="24"/>
        </w:rPr>
        <w:t xml:space="preserve"> </w:t>
      </w:r>
      <w:r w:rsidR="00DC3339" w:rsidRPr="0026359C">
        <w:rPr>
          <w:sz w:val="24"/>
          <w:szCs w:val="24"/>
        </w:rPr>
        <w:t>to meet with</w:t>
      </w:r>
      <w:r w:rsidR="008C668D" w:rsidRPr="0026359C">
        <w:rPr>
          <w:sz w:val="24"/>
          <w:szCs w:val="24"/>
        </w:rPr>
        <w:t xml:space="preserve"> </w:t>
      </w:r>
      <w:r w:rsidR="007D55D5" w:rsidRPr="0026359C">
        <w:rPr>
          <w:sz w:val="24"/>
          <w:szCs w:val="24"/>
        </w:rPr>
        <w:t>their C</w:t>
      </w:r>
      <w:r w:rsidR="008C668D" w:rsidRPr="0026359C">
        <w:rPr>
          <w:sz w:val="24"/>
          <w:szCs w:val="24"/>
        </w:rPr>
        <w:t xml:space="preserve">ounty </w:t>
      </w:r>
      <w:r w:rsidR="007D55D5" w:rsidRPr="0026359C">
        <w:rPr>
          <w:sz w:val="24"/>
          <w:szCs w:val="24"/>
        </w:rPr>
        <w:t xml:space="preserve">to </w:t>
      </w:r>
      <w:r w:rsidR="008C668D" w:rsidRPr="0026359C">
        <w:rPr>
          <w:sz w:val="24"/>
          <w:szCs w:val="24"/>
        </w:rPr>
        <w:t>discuss LIT</w:t>
      </w:r>
      <w:r w:rsidR="00DC3339" w:rsidRPr="0026359C">
        <w:rPr>
          <w:sz w:val="24"/>
          <w:szCs w:val="24"/>
        </w:rPr>
        <w:t>.</w:t>
      </w:r>
    </w:p>
    <w:p w14:paraId="295CB191" w14:textId="77777777" w:rsidR="008E6844" w:rsidRPr="0026359C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</w:p>
    <w:p w14:paraId="6414E1BD" w14:textId="77777777" w:rsidR="008E6844" w:rsidRPr="0026359C" w:rsidRDefault="008E6844" w:rsidP="008E6844">
      <w:p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COMMITTEE REPORTS:</w:t>
      </w:r>
    </w:p>
    <w:p w14:paraId="1024F63D" w14:textId="77777777" w:rsidR="00B80867" w:rsidRPr="0026359C" w:rsidRDefault="00B80867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READI Designation (E.O.M.)</w:t>
      </w:r>
    </w:p>
    <w:p w14:paraId="75074F2F" w14:textId="77777777" w:rsidR="008E6844" w:rsidRPr="0026359C" w:rsidRDefault="008E6844" w:rsidP="00B808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READi 1.0 –</w:t>
      </w:r>
    </w:p>
    <w:p w14:paraId="3475B3CA" w14:textId="77777777" w:rsidR="008E6844" w:rsidRPr="0026359C" w:rsidRDefault="008E6844" w:rsidP="00B808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READi 2.0 –</w:t>
      </w:r>
      <w:r w:rsidRPr="0026359C">
        <w:rPr>
          <w:b/>
          <w:sz w:val="24"/>
          <w:szCs w:val="24"/>
          <w:u w:val="single"/>
        </w:rPr>
        <w:t xml:space="preserve"> </w:t>
      </w:r>
      <w:r w:rsidRPr="0026359C">
        <w:rPr>
          <w:sz w:val="24"/>
          <w:szCs w:val="24"/>
        </w:rPr>
        <w:t>Boulders</w:t>
      </w:r>
      <w:r w:rsidR="00113B83" w:rsidRPr="0026359C">
        <w:rPr>
          <w:sz w:val="24"/>
          <w:szCs w:val="24"/>
        </w:rPr>
        <w:t xml:space="preserve"> </w:t>
      </w:r>
      <w:r w:rsidR="00E020F2" w:rsidRPr="0026359C">
        <w:rPr>
          <w:sz w:val="24"/>
          <w:szCs w:val="24"/>
        </w:rPr>
        <w:t>&amp; Launch Space</w:t>
      </w:r>
      <w:r w:rsidR="00A82CB0" w:rsidRPr="0026359C">
        <w:rPr>
          <w:sz w:val="24"/>
          <w:szCs w:val="24"/>
        </w:rPr>
        <w:t xml:space="preserve"> – We are</w:t>
      </w:r>
      <w:r w:rsidR="007D55D5" w:rsidRPr="0026359C">
        <w:rPr>
          <w:sz w:val="24"/>
          <w:szCs w:val="24"/>
        </w:rPr>
        <w:t xml:space="preserve"> </w:t>
      </w:r>
      <w:r w:rsidR="008C668D" w:rsidRPr="0026359C">
        <w:rPr>
          <w:sz w:val="24"/>
          <w:szCs w:val="24"/>
        </w:rPr>
        <w:t>working on this</w:t>
      </w:r>
      <w:r w:rsidR="00A82CB0" w:rsidRPr="0026359C">
        <w:rPr>
          <w:sz w:val="24"/>
          <w:szCs w:val="24"/>
        </w:rPr>
        <w:t>.</w:t>
      </w:r>
    </w:p>
    <w:p w14:paraId="227F0DA6" w14:textId="77777777" w:rsidR="00113B83" w:rsidRPr="0026359C" w:rsidRDefault="008E6844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Lily – Blight – Regional</w:t>
      </w:r>
      <w:r w:rsidR="00113B83" w:rsidRPr="0026359C">
        <w:rPr>
          <w:b/>
          <w:sz w:val="24"/>
          <w:szCs w:val="24"/>
        </w:rPr>
        <w:t xml:space="preserve"> Blight Meeting – Havens &amp; Graham –</w:t>
      </w:r>
      <w:r w:rsidR="00A82CB0" w:rsidRPr="0026359C">
        <w:rPr>
          <w:b/>
          <w:sz w:val="24"/>
          <w:szCs w:val="24"/>
        </w:rPr>
        <w:t xml:space="preserve"> </w:t>
      </w:r>
      <w:r w:rsidR="00A82CB0" w:rsidRPr="0026359C">
        <w:rPr>
          <w:sz w:val="24"/>
          <w:szCs w:val="24"/>
        </w:rPr>
        <w:t xml:space="preserve">We are compiling a </w:t>
      </w:r>
      <w:r w:rsidR="008C668D" w:rsidRPr="0026359C">
        <w:rPr>
          <w:sz w:val="24"/>
          <w:szCs w:val="24"/>
        </w:rPr>
        <w:t>list of properties</w:t>
      </w:r>
      <w:r w:rsidR="00A82CB0" w:rsidRPr="0026359C">
        <w:rPr>
          <w:sz w:val="24"/>
          <w:szCs w:val="24"/>
        </w:rPr>
        <w:t>.</w:t>
      </w:r>
    </w:p>
    <w:p w14:paraId="7F3B54CB" w14:textId="77777777" w:rsidR="00113B83" w:rsidRPr="0026359C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lastRenderedPageBreak/>
        <w:t xml:space="preserve">Lilly Arts &amp; Culture – </w:t>
      </w:r>
      <w:r w:rsidR="00E020F2" w:rsidRPr="0026359C">
        <w:rPr>
          <w:b/>
          <w:sz w:val="24"/>
          <w:szCs w:val="24"/>
        </w:rPr>
        <w:t xml:space="preserve">Art Report – </w:t>
      </w:r>
      <w:r w:rsidR="00A82CB0" w:rsidRPr="0026359C">
        <w:rPr>
          <w:sz w:val="24"/>
          <w:szCs w:val="24"/>
        </w:rPr>
        <w:t xml:space="preserve">The report </w:t>
      </w:r>
      <w:r w:rsidR="008C668D" w:rsidRPr="0026359C">
        <w:rPr>
          <w:sz w:val="24"/>
          <w:szCs w:val="24"/>
        </w:rPr>
        <w:t>is in</w:t>
      </w:r>
      <w:r w:rsidR="00A82CB0" w:rsidRPr="0026359C">
        <w:rPr>
          <w:sz w:val="24"/>
          <w:szCs w:val="24"/>
        </w:rPr>
        <w:t>.</w:t>
      </w:r>
    </w:p>
    <w:p w14:paraId="2230F87E" w14:textId="77777777" w:rsidR="00C03D9D" w:rsidRPr="0026359C" w:rsidRDefault="00C03D9D" w:rsidP="00A82CB0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4BB9C048" w14:textId="77777777" w:rsidR="008E6844" w:rsidRPr="0026359C" w:rsidRDefault="00C03D9D" w:rsidP="008E6844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CITIZEN CONCERNS/COMMENTS:</w:t>
      </w:r>
      <w:r w:rsidR="00A82CB0" w:rsidRPr="0026359C">
        <w:rPr>
          <w:b/>
          <w:sz w:val="24"/>
          <w:szCs w:val="24"/>
        </w:rPr>
        <w:t xml:space="preserve">  </w:t>
      </w:r>
      <w:r w:rsidR="00A82CB0" w:rsidRPr="0026359C">
        <w:rPr>
          <w:sz w:val="24"/>
          <w:szCs w:val="24"/>
        </w:rPr>
        <w:t>None.</w:t>
      </w:r>
    </w:p>
    <w:p w14:paraId="30126113" w14:textId="77777777" w:rsidR="00C03D9D" w:rsidRPr="0026359C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4C22E45A" w14:textId="77777777" w:rsidR="00C03D9D" w:rsidRPr="0026359C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PROJECTS/DEPARTMENTS:</w:t>
      </w:r>
    </w:p>
    <w:p w14:paraId="719F315A" w14:textId="77777777" w:rsidR="00C03D9D" w:rsidRPr="0026359C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Housing –</w:t>
      </w:r>
    </w:p>
    <w:p w14:paraId="03352FAD" w14:textId="605AE19F" w:rsidR="00F93C41" w:rsidRPr="0026359C" w:rsidRDefault="00C03D9D" w:rsidP="00C03D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>Graham School –</w:t>
      </w:r>
      <w:r w:rsidR="00F93C41" w:rsidRPr="0026359C">
        <w:rPr>
          <w:sz w:val="24"/>
          <w:szCs w:val="24"/>
        </w:rPr>
        <w:t xml:space="preserve"> HWC </w:t>
      </w:r>
      <w:r w:rsidR="004C233A" w:rsidRPr="0026359C">
        <w:rPr>
          <w:sz w:val="24"/>
          <w:szCs w:val="24"/>
        </w:rPr>
        <w:t>– Layout in hand</w:t>
      </w:r>
      <w:r w:rsidR="00A82CB0" w:rsidRPr="0026359C">
        <w:rPr>
          <w:sz w:val="24"/>
          <w:szCs w:val="24"/>
        </w:rPr>
        <w:t>-</w:t>
      </w:r>
      <w:r w:rsidR="00DC3339" w:rsidRPr="0026359C">
        <w:rPr>
          <w:sz w:val="24"/>
          <w:szCs w:val="24"/>
        </w:rPr>
        <w:t>Copley &amp;</w:t>
      </w:r>
      <w:r w:rsidR="008C668D" w:rsidRPr="0026359C">
        <w:rPr>
          <w:sz w:val="24"/>
          <w:szCs w:val="24"/>
        </w:rPr>
        <w:t xml:space="preserve"> </w:t>
      </w:r>
      <w:r w:rsidR="00A82CB0" w:rsidRPr="0026359C">
        <w:rPr>
          <w:sz w:val="24"/>
          <w:szCs w:val="24"/>
        </w:rPr>
        <w:t>Gurley are</w:t>
      </w:r>
      <w:r w:rsidR="008C668D" w:rsidRPr="0026359C">
        <w:rPr>
          <w:sz w:val="24"/>
          <w:szCs w:val="24"/>
        </w:rPr>
        <w:t xml:space="preserve"> working on</w:t>
      </w:r>
      <w:r w:rsidR="00420C24" w:rsidRPr="0026359C">
        <w:rPr>
          <w:sz w:val="24"/>
          <w:szCs w:val="24"/>
        </w:rPr>
        <w:t xml:space="preserve"> </w:t>
      </w:r>
      <w:r w:rsidR="00A82CB0" w:rsidRPr="0026359C">
        <w:rPr>
          <w:sz w:val="24"/>
          <w:szCs w:val="24"/>
        </w:rPr>
        <w:t>this.</w:t>
      </w:r>
    </w:p>
    <w:p w14:paraId="2A72BB91" w14:textId="198E8CD8" w:rsidR="00E020F2" w:rsidRPr="0026359C" w:rsidRDefault="00E020F2" w:rsidP="00C03D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 xml:space="preserve">Haven School – </w:t>
      </w:r>
      <w:r w:rsidR="004C233A" w:rsidRPr="0026359C">
        <w:rPr>
          <w:sz w:val="24"/>
          <w:szCs w:val="24"/>
        </w:rPr>
        <w:t>RFP/</w:t>
      </w:r>
      <w:proofErr w:type="gramStart"/>
      <w:r w:rsidR="004C233A" w:rsidRPr="0026359C">
        <w:rPr>
          <w:sz w:val="24"/>
          <w:szCs w:val="24"/>
        </w:rPr>
        <w:t>RFQ</w:t>
      </w:r>
      <w:r w:rsidR="00420C24" w:rsidRPr="0026359C">
        <w:rPr>
          <w:sz w:val="24"/>
          <w:szCs w:val="24"/>
        </w:rPr>
        <w:t xml:space="preserve">  everything</w:t>
      </w:r>
      <w:proofErr w:type="gramEnd"/>
      <w:r w:rsidR="00420C24" w:rsidRPr="0026359C">
        <w:rPr>
          <w:sz w:val="24"/>
          <w:szCs w:val="24"/>
        </w:rPr>
        <w:t xml:space="preserve"> </w:t>
      </w:r>
      <w:r w:rsidR="00A82CB0" w:rsidRPr="0026359C">
        <w:rPr>
          <w:sz w:val="24"/>
          <w:szCs w:val="24"/>
        </w:rPr>
        <w:t xml:space="preserve">appears that </w:t>
      </w:r>
      <w:r w:rsidR="00420C24" w:rsidRPr="0026359C">
        <w:rPr>
          <w:sz w:val="24"/>
          <w:szCs w:val="24"/>
        </w:rPr>
        <w:t>we are ready to move forward</w:t>
      </w:r>
      <w:r w:rsidR="00A82CB0" w:rsidRPr="0026359C">
        <w:rPr>
          <w:sz w:val="24"/>
          <w:szCs w:val="24"/>
        </w:rPr>
        <w:t>.</w:t>
      </w:r>
      <w:r w:rsidR="00420C24" w:rsidRPr="0026359C">
        <w:rPr>
          <w:sz w:val="24"/>
          <w:szCs w:val="24"/>
        </w:rPr>
        <w:t xml:space="preserve"> </w:t>
      </w:r>
    </w:p>
    <w:p w14:paraId="0E927A9B" w14:textId="77777777" w:rsidR="00C03D9D" w:rsidRPr="0026359C" w:rsidRDefault="00C03D9D" w:rsidP="00C03D9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 xml:space="preserve">Boulders – </w:t>
      </w:r>
      <w:r w:rsidR="00E020F2" w:rsidRPr="0026359C">
        <w:rPr>
          <w:sz w:val="24"/>
          <w:szCs w:val="24"/>
        </w:rPr>
        <w:t>Processing – Complete End of May-July 2026</w:t>
      </w:r>
      <w:r w:rsidR="00A82CB0" w:rsidRPr="0026359C">
        <w:rPr>
          <w:sz w:val="24"/>
          <w:szCs w:val="24"/>
        </w:rPr>
        <w:t xml:space="preserve">.  We </w:t>
      </w:r>
      <w:r w:rsidR="00420C24" w:rsidRPr="0026359C">
        <w:rPr>
          <w:sz w:val="24"/>
          <w:szCs w:val="24"/>
        </w:rPr>
        <w:t>need to complete the agreement on lot prices</w:t>
      </w:r>
      <w:r w:rsidR="00A82CB0" w:rsidRPr="0026359C">
        <w:rPr>
          <w:sz w:val="24"/>
          <w:szCs w:val="24"/>
        </w:rPr>
        <w:t>.</w:t>
      </w:r>
    </w:p>
    <w:p w14:paraId="24763705" w14:textId="77777777" w:rsidR="00C03D9D" w:rsidRPr="0026359C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General –</w:t>
      </w:r>
    </w:p>
    <w:p w14:paraId="662982D2" w14:textId="77777777" w:rsidR="00C03D9D" w:rsidRPr="0026359C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 xml:space="preserve">SS4A Plan </w:t>
      </w:r>
      <w:r w:rsidR="00E020F2" w:rsidRPr="0026359C">
        <w:rPr>
          <w:sz w:val="24"/>
          <w:szCs w:val="24"/>
        </w:rPr>
        <w:t>(F</w:t>
      </w:r>
      <w:r w:rsidR="004E3292" w:rsidRPr="0026359C">
        <w:rPr>
          <w:sz w:val="24"/>
          <w:szCs w:val="24"/>
        </w:rPr>
        <w:t xml:space="preserve">HWA) – </w:t>
      </w:r>
      <w:r w:rsidR="004C233A" w:rsidRPr="0026359C">
        <w:rPr>
          <w:sz w:val="24"/>
          <w:szCs w:val="24"/>
        </w:rPr>
        <w:t xml:space="preserve">Resolution </w:t>
      </w:r>
    </w:p>
    <w:p w14:paraId="618CA17B" w14:textId="77777777" w:rsidR="00C03D9D" w:rsidRPr="0026359C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>Levee Accreditation</w:t>
      </w:r>
      <w:r w:rsidR="00A82CB0" w:rsidRPr="0026359C">
        <w:rPr>
          <w:sz w:val="24"/>
          <w:szCs w:val="24"/>
        </w:rPr>
        <w:t>-We have</w:t>
      </w:r>
      <w:r w:rsidRPr="0026359C">
        <w:rPr>
          <w:sz w:val="24"/>
          <w:szCs w:val="24"/>
        </w:rPr>
        <w:t xml:space="preserve"> </w:t>
      </w:r>
      <w:r w:rsidR="00420C24" w:rsidRPr="0026359C">
        <w:rPr>
          <w:sz w:val="24"/>
          <w:szCs w:val="24"/>
        </w:rPr>
        <w:t xml:space="preserve">not heard </w:t>
      </w:r>
      <w:r w:rsidR="00A82CB0" w:rsidRPr="0026359C">
        <w:rPr>
          <w:sz w:val="24"/>
          <w:szCs w:val="24"/>
        </w:rPr>
        <w:t xml:space="preserve">anything </w:t>
      </w:r>
      <w:r w:rsidR="00420C24" w:rsidRPr="0026359C">
        <w:rPr>
          <w:sz w:val="24"/>
          <w:szCs w:val="24"/>
        </w:rPr>
        <w:t>yet</w:t>
      </w:r>
      <w:r w:rsidR="00A82CB0" w:rsidRPr="0026359C">
        <w:rPr>
          <w:sz w:val="24"/>
          <w:szCs w:val="24"/>
        </w:rPr>
        <w:t>.</w:t>
      </w:r>
    </w:p>
    <w:p w14:paraId="6B1BDACD" w14:textId="77777777" w:rsidR="005F4C39" w:rsidRPr="0026359C" w:rsidRDefault="005F4C39" w:rsidP="00A82CB0">
      <w:pPr>
        <w:pStyle w:val="NoSpacing"/>
        <w:ind w:left="540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br/>
        <w:t>PUBLIC WORKS:</w:t>
      </w:r>
    </w:p>
    <w:p w14:paraId="26A5D2A0" w14:textId="77777777" w:rsidR="005F4C39" w:rsidRPr="0026359C" w:rsidRDefault="005F4C39" w:rsidP="005F4C39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26359C">
        <w:rPr>
          <w:b/>
          <w:sz w:val="24"/>
          <w:szCs w:val="24"/>
        </w:rPr>
        <w:t>Planning/Zoning/Code Enforcement</w:t>
      </w:r>
      <w:r w:rsidRPr="0026359C">
        <w:rPr>
          <w:sz w:val="24"/>
          <w:szCs w:val="24"/>
        </w:rPr>
        <w:t xml:space="preserve"> –</w:t>
      </w:r>
    </w:p>
    <w:p w14:paraId="428E0A2F" w14:textId="77777777" w:rsidR="005F4C39" w:rsidRPr="0026359C" w:rsidRDefault="005F4C39" w:rsidP="004C233A">
      <w:pPr>
        <w:pStyle w:val="NoSpacing"/>
        <w:ind w:left="540" w:firstLine="180"/>
        <w:rPr>
          <w:sz w:val="24"/>
          <w:szCs w:val="24"/>
        </w:rPr>
      </w:pPr>
      <w:r w:rsidRPr="0026359C">
        <w:rPr>
          <w:sz w:val="24"/>
          <w:szCs w:val="24"/>
        </w:rPr>
        <w:t xml:space="preserve">UDO Work Sessions scheduled </w:t>
      </w:r>
      <w:r w:rsidR="00420C24" w:rsidRPr="0026359C">
        <w:rPr>
          <w:sz w:val="24"/>
          <w:szCs w:val="24"/>
        </w:rPr>
        <w:t xml:space="preserve">– </w:t>
      </w:r>
      <w:r w:rsidR="00905568" w:rsidRPr="0026359C">
        <w:rPr>
          <w:sz w:val="24"/>
          <w:szCs w:val="24"/>
        </w:rPr>
        <w:t xml:space="preserve">We </w:t>
      </w:r>
      <w:r w:rsidR="00420C24" w:rsidRPr="0026359C">
        <w:rPr>
          <w:sz w:val="24"/>
          <w:szCs w:val="24"/>
        </w:rPr>
        <w:t>had</w:t>
      </w:r>
      <w:r w:rsidR="00905568" w:rsidRPr="0026359C">
        <w:rPr>
          <w:sz w:val="24"/>
          <w:szCs w:val="24"/>
        </w:rPr>
        <w:t xml:space="preserve"> our first</w:t>
      </w:r>
      <w:r w:rsidR="00420C24" w:rsidRPr="0026359C">
        <w:rPr>
          <w:sz w:val="24"/>
          <w:szCs w:val="24"/>
        </w:rPr>
        <w:t xml:space="preserve"> work session</w:t>
      </w:r>
      <w:r w:rsidR="00905568" w:rsidRPr="0026359C">
        <w:rPr>
          <w:sz w:val="24"/>
          <w:szCs w:val="24"/>
        </w:rPr>
        <w:t>.</w:t>
      </w:r>
    </w:p>
    <w:p w14:paraId="5E29808B" w14:textId="77777777" w:rsidR="005F4C39" w:rsidRPr="0026359C" w:rsidRDefault="005F4C39" w:rsidP="005F4C39">
      <w:pPr>
        <w:pStyle w:val="NoSpacing"/>
        <w:ind w:left="540"/>
        <w:rPr>
          <w:sz w:val="24"/>
          <w:szCs w:val="24"/>
        </w:rPr>
      </w:pPr>
    </w:p>
    <w:p w14:paraId="79353BAB" w14:textId="77777777" w:rsidR="005F4C39" w:rsidRPr="0026359C" w:rsidRDefault="005F4C39" w:rsidP="005F4C39">
      <w:pPr>
        <w:pStyle w:val="NoSpacing"/>
        <w:numPr>
          <w:ilvl w:val="0"/>
          <w:numId w:val="21"/>
        </w:numPr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Street Department –</w:t>
      </w:r>
    </w:p>
    <w:p w14:paraId="0A3F13E6" w14:textId="77777777" w:rsidR="004A605C" w:rsidRPr="0026359C" w:rsidRDefault="004C233A" w:rsidP="004C233A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359C">
        <w:rPr>
          <w:sz w:val="24"/>
          <w:szCs w:val="24"/>
        </w:rPr>
        <w:t xml:space="preserve">Main Street </w:t>
      </w:r>
      <w:r w:rsidR="004A605C" w:rsidRPr="0026359C">
        <w:rPr>
          <w:sz w:val="24"/>
          <w:szCs w:val="24"/>
        </w:rPr>
        <w:t xml:space="preserve">Sidewalks </w:t>
      </w:r>
    </w:p>
    <w:p w14:paraId="30EB0CF0" w14:textId="77777777" w:rsidR="005F4C39" w:rsidRPr="0026359C" w:rsidRDefault="005F4C39" w:rsidP="004C233A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359C">
        <w:rPr>
          <w:sz w:val="24"/>
          <w:szCs w:val="24"/>
        </w:rPr>
        <w:t>CCMG</w:t>
      </w:r>
    </w:p>
    <w:p w14:paraId="445C175F" w14:textId="1166CD46" w:rsidR="004A605C" w:rsidRPr="0026359C" w:rsidRDefault="004A605C" w:rsidP="004A605C">
      <w:pPr>
        <w:pStyle w:val="NoSpacing"/>
        <w:numPr>
          <w:ilvl w:val="2"/>
          <w:numId w:val="7"/>
        </w:numPr>
        <w:rPr>
          <w:sz w:val="24"/>
          <w:szCs w:val="24"/>
        </w:rPr>
      </w:pPr>
      <w:r w:rsidRPr="0026359C">
        <w:rPr>
          <w:sz w:val="24"/>
          <w:szCs w:val="24"/>
        </w:rPr>
        <w:t>Jackson Street &amp; 5</w:t>
      </w:r>
      <w:r w:rsidRPr="0026359C">
        <w:rPr>
          <w:sz w:val="24"/>
          <w:szCs w:val="24"/>
          <w:vertAlign w:val="superscript"/>
        </w:rPr>
        <w:t>th</w:t>
      </w:r>
      <w:r w:rsidRPr="0026359C">
        <w:rPr>
          <w:sz w:val="24"/>
          <w:szCs w:val="24"/>
        </w:rPr>
        <w:t xml:space="preserve"> phase I</w:t>
      </w:r>
      <w:r w:rsidR="00905568" w:rsidRPr="0026359C">
        <w:rPr>
          <w:sz w:val="24"/>
          <w:szCs w:val="24"/>
        </w:rPr>
        <w:t xml:space="preserve"> -</w:t>
      </w:r>
      <w:r w:rsidRPr="0026359C">
        <w:rPr>
          <w:sz w:val="24"/>
          <w:szCs w:val="24"/>
        </w:rPr>
        <w:t xml:space="preserve"> close out</w:t>
      </w:r>
      <w:r w:rsidR="000314F9">
        <w:rPr>
          <w:sz w:val="24"/>
          <w:szCs w:val="24"/>
        </w:rPr>
        <w:t>-</w:t>
      </w:r>
      <w:r w:rsidR="00905568" w:rsidRPr="0026359C">
        <w:rPr>
          <w:sz w:val="24"/>
          <w:szCs w:val="24"/>
        </w:rPr>
        <w:t>The</w:t>
      </w:r>
      <w:r w:rsidR="00420C24" w:rsidRPr="0026359C">
        <w:rPr>
          <w:sz w:val="24"/>
          <w:szCs w:val="24"/>
        </w:rPr>
        <w:t xml:space="preserve"> deadline is Aug</w:t>
      </w:r>
      <w:r w:rsidR="00905568" w:rsidRPr="0026359C">
        <w:rPr>
          <w:sz w:val="24"/>
          <w:szCs w:val="24"/>
        </w:rPr>
        <w:t>ust</w:t>
      </w:r>
      <w:r w:rsidR="00420C24" w:rsidRPr="0026359C">
        <w:rPr>
          <w:sz w:val="24"/>
          <w:szCs w:val="24"/>
        </w:rPr>
        <w:t xml:space="preserve"> 1 </w:t>
      </w:r>
    </w:p>
    <w:p w14:paraId="1BF97C98" w14:textId="77777777" w:rsidR="004A605C" w:rsidRPr="0026359C" w:rsidRDefault="004A605C" w:rsidP="004A605C">
      <w:pPr>
        <w:pStyle w:val="NoSpacing"/>
        <w:numPr>
          <w:ilvl w:val="2"/>
          <w:numId w:val="7"/>
        </w:numPr>
        <w:rPr>
          <w:sz w:val="24"/>
          <w:szCs w:val="24"/>
        </w:rPr>
      </w:pPr>
      <w:r w:rsidRPr="0026359C">
        <w:rPr>
          <w:sz w:val="24"/>
          <w:szCs w:val="24"/>
        </w:rPr>
        <w:t>Jackson Street &amp; 5</w:t>
      </w:r>
      <w:r w:rsidRPr="0026359C">
        <w:rPr>
          <w:sz w:val="24"/>
          <w:szCs w:val="24"/>
          <w:vertAlign w:val="superscript"/>
        </w:rPr>
        <w:t>th</w:t>
      </w:r>
      <w:r w:rsidRPr="0026359C">
        <w:rPr>
          <w:sz w:val="24"/>
          <w:szCs w:val="24"/>
        </w:rPr>
        <w:t xml:space="preserve"> Ph II design</w:t>
      </w:r>
      <w:r w:rsidR="00420C24" w:rsidRPr="0026359C">
        <w:rPr>
          <w:sz w:val="24"/>
          <w:szCs w:val="24"/>
        </w:rPr>
        <w:t xml:space="preserve"> will start as soon as </w:t>
      </w:r>
      <w:r w:rsidR="00905568" w:rsidRPr="0026359C">
        <w:rPr>
          <w:sz w:val="24"/>
          <w:szCs w:val="24"/>
        </w:rPr>
        <w:t>the first one</w:t>
      </w:r>
      <w:r w:rsidR="00420C24" w:rsidRPr="0026359C">
        <w:rPr>
          <w:sz w:val="24"/>
          <w:szCs w:val="24"/>
        </w:rPr>
        <w:t xml:space="preserve"> ends</w:t>
      </w:r>
      <w:r w:rsidR="00905568" w:rsidRPr="0026359C">
        <w:rPr>
          <w:sz w:val="24"/>
          <w:szCs w:val="24"/>
        </w:rPr>
        <w:t>.</w:t>
      </w:r>
    </w:p>
    <w:p w14:paraId="4D2D87F8" w14:textId="77777777" w:rsidR="005F4C39" w:rsidRPr="0026359C" w:rsidRDefault="005F4C39" w:rsidP="005F4C39">
      <w:pPr>
        <w:pStyle w:val="NoSpacing"/>
        <w:ind w:left="540"/>
        <w:jc w:val="both"/>
        <w:rPr>
          <w:sz w:val="24"/>
          <w:szCs w:val="24"/>
        </w:rPr>
      </w:pPr>
    </w:p>
    <w:p w14:paraId="66C60A23" w14:textId="77777777" w:rsidR="005F4C39" w:rsidRPr="0026359C" w:rsidRDefault="005F4C39" w:rsidP="005F4C39">
      <w:pPr>
        <w:pStyle w:val="NoSpacing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Rushville City Utilities –</w:t>
      </w:r>
    </w:p>
    <w:p w14:paraId="567FC0C6" w14:textId="77777777" w:rsidR="004A605C" w:rsidRPr="0026359C" w:rsidRDefault="004A605C" w:rsidP="004A605C">
      <w:pPr>
        <w:pStyle w:val="NoSpacing"/>
        <w:numPr>
          <w:ilvl w:val="0"/>
          <w:numId w:val="25"/>
        </w:numPr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Bans/Bond</w:t>
      </w:r>
      <w:r w:rsidR="00490117" w:rsidRPr="0026359C">
        <w:rPr>
          <w:b/>
          <w:sz w:val="24"/>
          <w:szCs w:val="24"/>
        </w:rPr>
        <w:t xml:space="preserve"> </w:t>
      </w:r>
      <w:r w:rsidR="00490117" w:rsidRPr="0026359C">
        <w:rPr>
          <w:sz w:val="24"/>
          <w:szCs w:val="24"/>
        </w:rPr>
        <w:t xml:space="preserve">– </w:t>
      </w:r>
      <w:r w:rsidR="00DC3339" w:rsidRPr="0026359C">
        <w:rPr>
          <w:sz w:val="24"/>
          <w:szCs w:val="24"/>
        </w:rPr>
        <w:t>F</w:t>
      </w:r>
      <w:r w:rsidR="00490117" w:rsidRPr="0026359C">
        <w:rPr>
          <w:sz w:val="24"/>
          <w:szCs w:val="24"/>
        </w:rPr>
        <w:t>inancial options</w:t>
      </w:r>
      <w:r w:rsidR="00420C24" w:rsidRPr="0026359C">
        <w:rPr>
          <w:sz w:val="24"/>
          <w:szCs w:val="24"/>
        </w:rPr>
        <w:t xml:space="preserve"> from BANS to bonds</w:t>
      </w:r>
      <w:r w:rsidR="00DC3339" w:rsidRPr="0026359C">
        <w:rPr>
          <w:sz w:val="24"/>
          <w:szCs w:val="24"/>
        </w:rPr>
        <w:t>.</w:t>
      </w:r>
    </w:p>
    <w:p w14:paraId="7E134085" w14:textId="77777777" w:rsidR="00490117" w:rsidRPr="0026359C" w:rsidRDefault="00490117" w:rsidP="004A605C">
      <w:pPr>
        <w:pStyle w:val="NoSpacing"/>
        <w:numPr>
          <w:ilvl w:val="0"/>
          <w:numId w:val="25"/>
        </w:numPr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Rate Study</w:t>
      </w:r>
    </w:p>
    <w:p w14:paraId="439F314B" w14:textId="77777777" w:rsidR="005F4C39" w:rsidRPr="0026359C" w:rsidRDefault="005F4C39" w:rsidP="005F4C39">
      <w:pPr>
        <w:pStyle w:val="NoSpacing"/>
        <w:ind w:left="540"/>
        <w:rPr>
          <w:b/>
          <w:sz w:val="24"/>
          <w:szCs w:val="24"/>
        </w:rPr>
      </w:pPr>
    </w:p>
    <w:p w14:paraId="4D32D134" w14:textId="77777777" w:rsidR="005F4C39" w:rsidRPr="0026359C" w:rsidRDefault="005F4C39" w:rsidP="005F4C39">
      <w:pPr>
        <w:pStyle w:val="NoSpacing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PUBLIC SAFETY</w:t>
      </w:r>
    </w:p>
    <w:p w14:paraId="31909241" w14:textId="77777777" w:rsidR="00490117" w:rsidRPr="0026359C" w:rsidRDefault="005F4C39" w:rsidP="00490117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26359C">
        <w:rPr>
          <w:b/>
          <w:sz w:val="24"/>
          <w:szCs w:val="24"/>
        </w:rPr>
        <w:t>Police/Fire/Utility</w:t>
      </w:r>
      <w:r w:rsidRPr="0026359C">
        <w:rPr>
          <w:sz w:val="24"/>
          <w:szCs w:val="24"/>
        </w:rPr>
        <w:t xml:space="preserve"> </w:t>
      </w:r>
      <w:r w:rsidR="005D69DD" w:rsidRPr="0026359C">
        <w:rPr>
          <w:sz w:val="24"/>
          <w:szCs w:val="24"/>
        </w:rPr>
        <w:t>– {</w:t>
      </w:r>
      <w:r w:rsidR="004A605C" w:rsidRPr="0026359C">
        <w:rPr>
          <w:sz w:val="24"/>
          <w:szCs w:val="24"/>
        </w:rPr>
        <w:t xml:space="preserve">Public Safety Training Center </w:t>
      </w:r>
      <w:r w:rsidR="00490117" w:rsidRPr="0026359C">
        <w:rPr>
          <w:sz w:val="24"/>
          <w:szCs w:val="24"/>
        </w:rPr>
        <w:t>S</w:t>
      </w:r>
      <w:r w:rsidR="004A605C" w:rsidRPr="0026359C">
        <w:rPr>
          <w:sz w:val="24"/>
          <w:szCs w:val="24"/>
        </w:rPr>
        <w:t>tatus</w:t>
      </w:r>
      <w:r w:rsidR="00490117" w:rsidRPr="0026359C">
        <w:rPr>
          <w:sz w:val="24"/>
          <w:szCs w:val="24"/>
        </w:rPr>
        <w:t>)</w:t>
      </w:r>
    </w:p>
    <w:p w14:paraId="1247A3B4" w14:textId="77777777" w:rsidR="00490117" w:rsidRPr="0026359C" w:rsidRDefault="00490117" w:rsidP="00490117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26359C">
        <w:rPr>
          <w:sz w:val="24"/>
          <w:szCs w:val="24"/>
        </w:rPr>
        <w:t xml:space="preserve"> Deconstruction of old Fire Training Center-</w:t>
      </w:r>
    </w:p>
    <w:p w14:paraId="615FECEE" w14:textId="77777777" w:rsidR="00A26EEA" w:rsidRPr="0026359C" w:rsidRDefault="00490117" w:rsidP="005F4C39">
      <w:pPr>
        <w:pStyle w:val="NoSpacing"/>
        <w:numPr>
          <w:ilvl w:val="0"/>
          <w:numId w:val="27"/>
        </w:numPr>
        <w:ind w:left="540"/>
        <w:rPr>
          <w:b/>
          <w:sz w:val="24"/>
          <w:szCs w:val="24"/>
        </w:rPr>
      </w:pPr>
      <w:r w:rsidRPr="0026359C">
        <w:rPr>
          <w:sz w:val="24"/>
          <w:szCs w:val="24"/>
        </w:rPr>
        <w:t>Stormwater – Detention-tile-Both</w:t>
      </w:r>
      <w:r w:rsidR="00420C24" w:rsidRPr="0026359C">
        <w:rPr>
          <w:sz w:val="24"/>
          <w:szCs w:val="24"/>
        </w:rPr>
        <w:t xml:space="preserve"> </w:t>
      </w:r>
    </w:p>
    <w:p w14:paraId="38115DAC" w14:textId="77777777" w:rsidR="00490117" w:rsidRPr="0026359C" w:rsidRDefault="00490117" w:rsidP="00490117">
      <w:pPr>
        <w:pStyle w:val="NoSpacing"/>
        <w:numPr>
          <w:ilvl w:val="0"/>
          <w:numId w:val="27"/>
        </w:numPr>
        <w:ind w:left="540"/>
        <w:rPr>
          <w:b/>
          <w:sz w:val="24"/>
          <w:szCs w:val="24"/>
        </w:rPr>
      </w:pPr>
      <w:r w:rsidRPr="0026359C">
        <w:rPr>
          <w:sz w:val="24"/>
          <w:szCs w:val="24"/>
        </w:rPr>
        <w:t xml:space="preserve">Program – Review – Public Safety/Committee/Status - </w:t>
      </w:r>
      <w:r w:rsidRPr="0026359C">
        <w:rPr>
          <w:sz w:val="24"/>
          <w:szCs w:val="24"/>
        </w:rPr>
        <w:br/>
        <w:t>School decisions- Grant Peters- Commissioners/County</w:t>
      </w:r>
      <w:r w:rsidR="00A26EEA" w:rsidRPr="0026359C">
        <w:rPr>
          <w:sz w:val="24"/>
          <w:szCs w:val="24"/>
        </w:rPr>
        <w:t xml:space="preserve"> Council/City Council/Board of Works/School Board</w:t>
      </w:r>
      <w:r w:rsidR="00905568" w:rsidRPr="0026359C">
        <w:rPr>
          <w:sz w:val="24"/>
          <w:szCs w:val="24"/>
        </w:rPr>
        <w:t>.</w:t>
      </w:r>
    </w:p>
    <w:p w14:paraId="0D4368F4" w14:textId="77777777" w:rsidR="00905568" w:rsidRPr="0026359C" w:rsidRDefault="00905568" w:rsidP="00905568">
      <w:pPr>
        <w:pStyle w:val="NoSpacing"/>
        <w:ind w:left="540"/>
        <w:rPr>
          <w:b/>
          <w:sz w:val="24"/>
          <w:szCs w:val="24"/>
        </w:rPr>
      </w:pPr>
    </w:p>
    <w:p w14:paraId="6E1E0778" w14:textId="77777777" w:rsidR="005F4C39" w:rsidRPr="0026359C" w:rsidRDefault="00490117" w:rsidP="00905568">
      <w:pPr>
        <w:pStyle w:val="NoSpacing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U</w:t>
      </w:r>
      <w:r w:rsidR="005F4C39" w:rsidRPr="0026359C">
        <w:rPr>
          <w:b/>
          <w:sz w:val="24"/>
          <w:szCs w:val="24"/>
        </w:rPr>
        <w:t>NFINISHED BUSINESS:</w:t>
      </w:r>
    </w:p>
    <w:p w14:paraId="11117497" w14:textId="77777777" w:rsidR="00A26EEA" w:rsidRPr="0026359C" w:rsidRDefault="005F4C39" w:rsidP="00A26EEA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26359C">
        <w:rPr>
          <w:b/>
          <w:sz w:val="24"/>
          <w:szCs w:val="24"/>
        </w:rPr>
        <w:t xml:space="preserve">Insurance Property/Casualty (P&amp; C) – </w:t>
      </w:r>
      <w:r w:rsidRPr="0026359C">
        <w:rPr>
          <w:sz w:val="24"/>
          <w:szCs w:val="24"/>
        </w:rPr>
        <w:t>RFP</w:t>
      </w:r>
      <w:r w:rsidR="00420C24" w:rsidRPr="0026359C">
        <w:rPr>
          <w:sz w:val="24"/>
          <w:szCs w:val="24"/>
        </w:rPr>
        <w:t xml:space="preserve"> We need to get moving</w:t>
      </w:r>
      <w:r w:rsidR="00905568" w:rsidRPr="0026359C">
        <w:rPr>
          <w:sz w:val="24"/>
          <w:szCs w:val="24"/>
        </w:rPr>
        <w:t>.</w:t>
      </w:r>
    </w:p>
    <w:p w14:paraId="65B29135" w14:textId="77777777" w:rsidR="00A26EEA" w:rsidRPr="0026359C" w:rsidRDefault="00A26EEA" w:rsidP="00A26EEA">
      <w:pPr>
        <w:pStyle w:val="NoSpacing"/>
        <w:numPr>
          <w:ilvl w:val="0"/>
          <w:numId w:val="23"/>
        </w:numPr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Contract – West Water – Davis Towing Real Estate II LLC – Drive (off McFarland) Road Dedication/Gift to City-Easements (access) Right of Way) – Parcel 70-11-06-183-009.00-011-</w:t>
      </w:r>
    </w:p>
    <w:p w14:paraId="0E797B9E" w14:textId="77777777" w:rsidR="00A26EEA" w:rsidRPr="0026359C" w:rsidRDefault="005F4C39" w:rsidP="00A26EEA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26359C">
        <w:rPr>
          <w:sz w:val="24"/>
          <w:szCs w:val="24"/>
        </w:rPr>
        <w:t xml:space="preserve">Quit Claim to City </w:t>
      </w:r>
    </w:p>
    <w:p w14:paraId="65881C4F" w14:textId="77777777" w:rsidR="009E41E0" w:rsidRPr="0026359C" w:rsidRDefault="009E41E0" w:rsidP="00A26EEA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26359C">
        <w:rPr>
          <w:sz w:val="24"/>
          <w:szCs w:val="24"/>
        </w:rPr>
        <w:lastRenderedPageBreak/>
        <w:t>Contract</w:t>
      </w:r>
    </w:p>
    <w:p w14:paraId="31B30094" w14:textId="77777777" w:rsidR="00856781" w:rsidRPr="0026359C" w:rsidRDefault="009E41E0" w:rsidP="00856781">
      <w:pPr>
        <w:pStyle w:val="NoSpacing"/>
        <w:numPr>
          <w:ilvl w:val="2"/>
          <w:numId w:val="28"/>
        </w:numPr>
        <w:rPr>
          <w:sz w:val="24"/>
          <w:szCs w:val="24"/>
        </w:rPr>
      </w:pPr>
      <w:r w:rsidRPr="0026359C">
        <w:rPr>
          <w:sz w:val="24"/>
          <w:szCs w:val="24"/>
        </w:rPr>
        <w:t>Easement</w:t>
      </w:r>
      <w:r w:rsidR="00856781" w:rsidRPr="0026359C">
        <w:rPr>
          <w:sz w:val="24"/>
          <w:szCs w:val="24"/>
        </w:rPr>
        <w:t xml:space="preserve"> </w:t>
      </w:r>
    </w:p>
    <w:p w14:paraId="3B2A0D99" w14:textId="77777777" w:rsidR="00856781" w:rsidRPr="0026359C" w:rsidRDefault="00856781" w:rsidP="00856781">
      <w:pPr>
        <w:pStyle w:val="NoSpacing"/>
        <w:numPr>
          <w:ilvl w:val="2"/>
          <w:numId w:val="28"/>
        </w:numPr>
        <w:rPr>
          <w:sz w:val="24"/>
          <w:szCs w:val="24"/>
        </w:rPr>
      </w:pPr>
      <w:r w:rsidRPr="0026359C">
        <w:rPr>
          <w:sz w:val="24"/>
          <w:szCs w:val="24"/>
        </w:rPr>
        <w:t xml:space="preserve">Curbs </w:t>
      </w:r>
    </w:p>
    <w:p w14:paraId="57588CA2" w14:textId="77777777" w:rsidR="00756C3C" w:rsidRPr="0026359C" w:rsidRDefault="00756C3C" w:rsidP="00856781">
      <w:pPr>
        <w:pStyle w:val="NoSpacing"/>
        <w:numPr>
          <w:ilvl w:val="2"/>
          <w:numId w:val="28"/>
        </w:numPr>
        <w:rPr>
          <w:sz w:val="24"/>
          <w:szCs w:val="24"/>
        </w:rPr>
      </w:pPr>
      <w:r w:rsidRPr="0026359C">
        <w:rPr>
          <w:sz w:val="24"/>
          <w:szCs w:val="24"/>
        </w:rPr>
        <w:t xml:space="preserve">Mark-ups – Road Width, Turn Radius, Recorded </w:t>
      </w:r>
    </w:p>
    <w:p w14:paraId="7B180BD3" w14:textId="77777777" w:rsidR="00756C3C" w:rsidRPr="0026359C" w:rsidRDefault="00756C3C" w:rsidP="00756C3C">
      <w:pPr>
        <w:pStyle w:val="NoSpacing"/>
        <w:ind w:left="720"/>
        <w:rPr>
          <w:b/>
          <w:sz w:val="24"/>
          <w:szCs w:val="24"/>
        </w:rPr>
      </w:pPr>
    </w:p>
    <w:p w14:paraId="648A89D9" w14:textId="77777777" w:rsidR="00756C3C" w:rsidRPr="0026359C" w:rsidRDefault="00756C3C" w:rsidP="00756C3C">
      <w:pPr>
        <w:pStyle w:val="NoSpacing"/>
        <w:ind w:left="720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NEW BUSINESS:</w:t>
      </w:r>
    </w:p>
    <w:p w14:paraId="31D72EC3" w14:textId="77777777" w:rsidR="001A27B4" w:rsidRPr="0026359C" w:rsidRDefault="001A27B4" w:rsidP="00DC333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 xml:space="preserve">DLGF </w:t>
      </w:r>
      <w:r w:rsidR="0033350D" w:rsidRPr="0026359C">
        <w:rPr>
          <w:b/>
          <w:sz w:val="24"/>
          <w:szCs w:val="24"/>
        </w:rPr>
        <w:t xml:space="preserve">– 2026 </w:t>
      </w:r>
      <w:r w:rsidRPr="0026359C">
        <w:rPr>
          <w:b/>
          <w:sz w:val="24"/>
          <w:szCs w:val="24"/>
        </w:rPr>
        <w:t>Budget</w:t>
      </w:r>
      <w:r w:rsidR="0033350D" w:rsidRPr="0026359C">
        <w:rPr>
          <w:b/>
          <w:sz w:val="24"/>
          <w:szCs w:val="24"/>
        </w:rPr>
        <w:t xml:space="preserve"> – </w:t>
      </w:r>
      <w:r w:rsidRPr="0026359C">
        <w:rPr>
          <w:sz w:val="24"/>
          <w:szCs w:val="24"/>
        </w:rPr>
        <w:t>Final Numbers</w:t>
      </w:r>
      <w:r w:rsidRPr="0026359C">
        <w:rPr>
          <w:b/>
          <w:sz w:val="24"/>
          <w:szCs w:val="24"/>
        </w:rPr>
        <w:t xml:space="preserve"> </w:t>
      </w:r>
    </w:p>
    <w:p w14:paraId="2729BC05" w14:textId="21AC01C4" w:rsidR="00856781" w:rsidRPr="0026359C" w:rsidRDefault="00856781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Letter of Intent to Purchase Real Estate</w:t>
      </w:r>
      <w:r w:rsidR="00420C24" w:rsidRPr="0026359C">
        <w:rPr>
          <w:b/>
          <w:sz w:val="24"/>
          <w:szCs w:val="24"/>
        </w:rPr>
        <w:t xml:space="preserve"> </w:t>
      </w:r>
      <w:r w:rsidR="000314F9">
        <w:rPr>
          <w:sz w:val="24"/>
          <w:szCs w:val="24"/>
        </w:rPr>
        <w:t xml:space="preserve">- </w:t>
      </w:r>
      <w:r w:rsidR="00905568" w:rsidRPr="0026359C">
        <w:rPr>
          <w:sz w:val="24"/>
          <w:szCs w:val="24"/>
        </w:rPr>
        <w:t xml:space="preserve">We are </w:t>
      </w:r>
      <w:r w:rsidR="00420C24" w:rsidRPr="0026359C">
        <w:rPr>
          <w:sz w:val="24"/>
          <w:szCs w:val="24"/>
        </w:rPr>
        <w:t xml:space="preserve">approved to move forward.   </w:t>
      </w:r>
    </w:p>
    <w:p w14:paraId="071EC2BE" w14:textId="77777777" w:rsidR="00856781" w:rsidRPr="0026359C" w:rsidRDefault="00856781" w:rsidP="0085678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 xml:space="preserve">RFP/RFQ </w:t>
      </w:r>
      <w:r w:rsidR="00420C24" w:rsidRPr="0026359C">
        <w:rPr>
          <w:b/>
          <w:sz w:val="24"/>
          <w:szCs w:val="24"/>
        </w:rPr>
        <w:t xml:space="preserve">– </w:t>
      </w:r>
      <w:r w:rsidR="00905568" w:rsidRPr="0026359C">
        <w:rPr>
          <w:sz w:val="24"/>
          <w:szCs w:val="24"/>
        </w:rPr>
        <w:t xml:space="preserve">We </w:t>
      </w:r>
      <w:r w:rsidR="00420C24" w:rsidRPr="0026359C">
        <w:rPr>
          <w:sz w:val="24"/>
          <w:szCs w:val="24"/>
        </w:rPr>
        <w:t xml:space="preserve">need to show </w:t>
      </w:r>
      <w:r w:rsidR="00D72F6A" w:rsidRPr="0026359C">
        <w:rPr>
          <w:sz w:val="24"/>
          <w:szCs w:val="24"/>
        </w:rPr>
        <w:t>our</w:t>
      </w:r>
      <w:r w:rsidR="00420C24" w:rsidRPr="0026359C">
        <w:rPr>
          <w:sz w:val="24"/>
          <w:szCs w:val="24"/>
        </w:rPr>
        <w:t xml:space="preserve"> plan</w:t>
      </w:r>
      <w:r w:rsidR="00905568" w:rsidRPr="0026359C">
        <w:rPr>
          <w:sz w:val="24"/>
          <w:szCs w:val="24"/>
        </w:rPr>
        <w:t>.</w:t>
      </w:r>
    </w:p>
    <w:p w14:paraId="4221ABF8" w14:textId="77777777" w:rsidR="00856781" w:rsidRPr="0026359C" w:rsidRDefault="00856781" w:rsidP="0085678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Appraisal Ordered</w:t>
      </w:r>
      <w:r w:rsidR="00905568" w:rsidRPr="0026359C">
        <w:rPr>
          <w:b/>
          <w:sz w:val="24"/>
          <w:szCs w:val="24"/>
        </w:rPr>
        <w:t xml:space="preserve"> – </w:t>
      </w:r>
      <w:r w:rsidR="00905568" w:rsidRPr="0026359C">
        <w:rPr>
          <w:sz w:val="24"/>
          <w:szCs w:val="24"/>
        </w:rPr>
        <w:t xml:space="preserve">We </w:t>
      </w:r>
      <w:r w:rsidR="00420C24" w:rsidRPr="0026359C">
        <w:rPr>
          <w:sz w:val="24"/>
          <w:szCs w:val="24"/>
        </w:rPr>
        <w:t xml:space="preserve">should have </w:t>
      </w:r>
      <w:r w:rsidR="00905568" w:rsidRPr="0026359C">
        <w:rPr>
          <w:sz w:val="24"/>
          <w:szCs w:val="24"/>
        </w:rPr>
        <w:t xml:space="preserve">it in the </w:t>
      </w:r>
      <w:r w:rsidR="00420C24" w:rsidRPr="0026359C">
        <w:rPr>
          <w:sz w:val="24"/>
          <w:szCs w:val="24"/>
        </w:rPr>
        <w:t>next couple of weeks.</w:t>
      </w:r>
    </w:p>
    <w:p w14:paraId="20CF24BC" w14:textId="77777777" w:rsidR="00856781" w:rsidRPr="0026359C" w:rsidRDefault="00856781" w:rsidP="0085678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>Contracts/Clawbacks/Requirements</w:t>
      </w:r>
    </w:p>
    <w:p w14:paraId="45C0F964" w14:textId="77777777" w:rsidR="00856781" w:rsidRPr="0026359C" w:rsidRDefault="00856781" w:rsidP="00856781">
      <w:pPr>
        <w:spacing w:after="0" w:line="240" w:lineRule="auto"/>
        <w:jc w:val="both"/>
        <w:rPr>
          <w:b/>
          <w:sz w:val="24"/>
          <w:szCs w:val="24"/>
        </w:rPr>
      </w:pPr>
    </w:p>
    <w:p w14:paraId="172C5AE8" w14:textId="77777777" w:rsidR="00856781" w:rsidRPr="0026359C" w:rsidRDefault="00856781" w:rsidP="008567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Trane Tax Abatement Public Hearing/Confirmatory Resolution 2026-6</w:t>
      </w:r>
      <w:r w:rsidR="00420C24" w:rsidRPr="0026359C">
        <w:rPr>
          <w:b/>
          <w:sz w:val="24"/>
          <w:szCs w:val="24"/>
        </w:rPr>
        <w:t xml:space="preserve"> </w:t>
      </w:r>
      <w:r w:rsidR="00905568" w:rsidRPr="0026359C">
        <w:rPr>
          <w:b/>
          <w:sz w:val="24"/>
          <w:szCs w:val="24"/>
        </w:rPr>
        <w:t xml:space="preserve">– </w:t>
      </w:r>
      <w:r w:rsidR="00905568" w:rsidRPr="0026359C">
        <w:rPr>
          <w:sz w:val="24"/>
          <w:szCs w:val="24"/>
        </w:rPr>
        <w:t xml:space="preserve">There will be a public hearing at the </w:t>
      </w:r>
      <w:r w:rsidR="00420C24" w:rsidRPr="0026359C">
        <w:rPr>
          <w:sz w:val="24"/>
          <w:szCs w:val="24"/>
        </w:rPr>
        <w:t>next meeting</w:t>
      </w:r>
      <w:r w:rsidR="00905568" w:rsidRPr="0026359C">
        <w:rPr>
          <w:sz w:val="24"/>
          <w:szCs w:val="24"/>
        </w:rPr>
        <w:t>.</w:t>
      </w:r>
    </w:p>
    <w:p w14:paraId="1BA82723" w14:textId="77777777" w:rsidR="00905568" w:rsidRPr="0026359C" w:rsidRDefault="00905568" w:rsidP="0090556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CF22DAD" w14:textId="5ECC7419" w:rsidR="00420C24" w:rsidRPr="0026359C" w:rsidRDefault="00856781" w:rsidP="0090556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Economic Development Agreement (Villas)- Funding Awarded Resolution 2026-9</w:t>
      </w:r>
      <w:r w:rsidR="00420C24" w:rsidRPr="0026359C">
        <w:rPr>
          <w:b/>
          <w:sz w:val="24"/>
          <w:szCs w:val="24"/>
        </w:rPr>
        <w:t xml:space="preserve"> </w:t>
      </w:r>
      <w:r w:rsidR="009E08FF" w:rsidRPr="0026359C">
        <w:rPr>
          <w:b/>
          <w:sz w:val="24"/>
          <w:szCs w:val="24"/>
        </w:rPr>
        <w:t>-</w:t>
      </w:r>
      <w:r w:rsidR="00420C24" w:rsidRPr="0026359C">
        <w:rPr>
          <w:b/>
          <w:sz w:val="24"/>
          <w:szCs w:val="24"/>
        </w:rPr>
        <w:t xml:space="preserve"> </w:t>
      </w:r>
      <w:r w:rsidR="00903562" w:rsidRPr="0026359C">
        <w:rPr>
          <w:sz w:val="24"/>
          <w:szCs w:val="24"/>
        </w:rPr>
        <w:t>F</w:t>
      </w:r>
      <w:r w:rsidR="00420C24" w:rsidRPr="0026359C">
        <w:rPr>
          <w:sz w:val="24"/>
          <w:szCs w:val="24"/>
        </w:rPr>
        <w:t xml:space="preserve">unding has been awarded by </w:t>
      </w:r>
      <w:r w:rsidR="00DC3339" w:rsidRPr="0026359C">
        <w:rPr>
          <w:sz w:val="24"/>
          <w:szCs w:val="24"/>
        </w:rPr>
        <w:t>READi</w:t>
      </w:r>
      <w:r w:rsidR="00420C24" w:rsidRPr="0026359C">
        <w:rPr>
          <w:sz w:val="24"/>
          <w:szCs w:val="24"/>
        </w:rPr>
        <w:t xml:space="preserve"> </w:t>
      </w:r>
      <w:r w:rsidR="00DC3339" w:rsidRPr="0026359C">
        <w:rPr>
          <w:sz w:val="24"/>
          <w:szCs w:val="24"/>
        </w:rPr>
        <w:t>s</w:t>
      </w:r>
      <w:r w:rsidR="00420C24" w:rsidRPr="0026359C">
        <w:rPr>
          <w:sz w:val="24"/>
          <w:szCs w:val="24"/>
        </w:rPr>
        <w:t>upporting the agreement</w:t>
      </w:r>
      <w:r w:rsidR="00903562" w:rsidRPr="0026359C">
        <w:rPr>
          <w:sz w:val="24"/>
          <w:szCs w:val="24"/>
        </w:rPr>
        <w:t>.  M</w:t>
      </w:r>
      <w:r w:rsidR="00420C24" w:rsidRPr="0026359C">
        <w:rPr>
          <w:sz w:val="24"/>
          <w:szCs w:val="24"/>
        </w:rPr>
        <w:t xml:space="preserve">inor adjustments can be approved by </w:t>
      </w:r>
      <w:r w:rsidR="00903562" w:rsidRPr="0026359C">
        <w:rPr>
          <w:sz w:val="24"/>
          <w:szCs w:val="24"/>
        </w:rPr>
        <w:t>the M</w:t>
      </w:r>
      <w:r w:rsidR="00420C24" w:rsidRPr="0026359C">
        <w:rPr>
          <w:sz w:val="24"/>
          <w:szCs w:val="24"/>
        </w:rPr>
        <w:t>ayor</w:t>
      </w:r>
      <w:r w:rsidR="00903562" w:rsidRPr="0026359C">
        <w:rPr>
          <w:sz w:val="24"/>
          <w:szCs w:val="24"/>
        </w:rPr>
        <w:t>.</w:t>
      </w:r>
    </w:p>
    <w:p w14:paraId="69FC2085" w14:textId="77777777" w:rsidR="000314F9" w:rsidRDefault="000314F9" w:rsidP="00420C24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11CF1606" w14:textId="5E6BD5F6" w:rsidR="00AA43BB" w:rsidRPr="0026359C" w:rsidRDefault="00420C24" w:rsidP="00420C24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>Joe Peacock</w:t>
      </w:r>
      <w:r w:rsidR="00903562" w:rsidRPr="0026359C">
        <w:rPr>
          <w:sz w:val="24"/>
          <w:szCs w:val="24"/>
        </w:rPr>
        <w:t xml:space="preserve"> said</w:t>
      </w:r>
      <w:r w:rsidRPr="0026359C">
        <w:rPr>
          <w:sz w:val="24"/>
          <w:szCs w:val="24"/>
        </w:rPr>
        <w:t xml:space="preserve"> all units will be 2 </w:t>
      </w:r>
      <w:proofErr w:type="gramStart"/>
      <w:r w:rsidRPr="0026359C">
        <w:rPr>
          <w:sz w:val="24"/>
          <w:szCs w:val="24"/>
        </w:rPr>
        <w:t>bedrooms</w:t>
      </w:r>
      <w:proofErr w:type="gramEnd"/>
      <w:r w:rsidR="00903562" w:rsidRPr="0026359C">
        <w:rPr>
          <w:sz w:val="24"/>
          <w:szCs w:val="24"/>
        </w:rPr>
        <w:t xml:space="preserve"> 2 </w:t>
      </w:r>
      <w:proofErr w:type="gramStart"/>
      <w:r w:rsidR="00903562" w:rsidRPr="0026359C">
        <w:rPr>
          <w:sz w:val="24"/>
          <w:szCs w:val="24"/>
        </w:rPr>
        <w:t>bath</w:t>
      </w:r>
      <w:proofErr w:type="gramEnd"/>
      <w:r w:rsidR="00903562" w:rsidRPr="0026359C">
        <w:rPr>
          <w:sz w:val="24"/>
          <w:szCs w:val="24"/>
        </w:rPr>
        <w:t>.  There will be</w:t>
      </w:r>
      <w:r w:rsidR="00AA43BB" w:rsidRPr="0026359C">
        <w:rPr>
          <w:sz w:val="24"/>
          <w:szCs w:val="24"/>
        </w:rPr>
        <w:t xml:space="preserve"> 2 buildings and a site plan </w:t>
      </w:r>
      <w:r w:rsidR="00903562" w:rsidRPr="0026359C">
        <w:rPr>
          <w:sz w:val="24"/>
          <w:szCs w:val="24"/>
        </w:rPr>
        <w:t xml:space="preserve">which will include </w:t>
      </w:r>
      <w:r w:rsidR="00AA43BB" w:rsidRPr="0026359C">
        <w:rPr>
          <w:sz w:val="24"/>
          <w:szCs w:val="24"/>
        </w:rPr>
        <w:t>48 units.</w:t>
      </w:r>
      <w:r w:rsidR="00903562" w:rsidRPr="0026359C">
        <w:rPr>
          <w:sz w:val="24"/>
          <w:szCs w:val="24"/>
        </w:rPr>
        <w:t xml:space="preserve">  Berkemeier made a </w:t>
      </w:r>
      <w:r w:rsidR="00AA43BB" w:rsidRPr="0026359C">
        <w:rPr>
          <w:sz w:val="24"/>
          <w:szCs w:val="24"/>
        </w:rPr>
        <w:t>motion to approve Res</w:t>
      </w:r>
      <w:r w:rsidR="00903562" w:rsidRPr="0026359C">
        <w:rPr>
          <w:sz w:val="24"/>
          <w:szCs w:val="24"/>
        </w:rPr>
        <w:t xml:space="preserve">olution </w:t>
      </w:r>
      <w:r w:rsidR="00AA43BB" w:rsidRPr="0026359C">
        <w:rPr>
          <w:sz w:val="24"/>
          <w:szCs w:val="24"/>
        </w:rPr>
        <w:t>2026-9 &amp; the economic agreement</w:t>
      </w:r>
      <w:r w:rsidR="00D72F6A" w:rsidRPr="0026359C">
        <w:rPr>
          <w:sz w:val="24"/>
          <w:szCs w:val="24"/>
        </w:rPr>
        <w:t>.</w:t>
      </w:r>
      <w:r w:rsidR="00AA43BB" w:rsidRPr="0026359C">
        <w:rPr>
          <w:sz w:val="24"/>
          <w:szCs w:val="24"/>
        </w:rPr>
        <w:t xml:space="preserve"> B</w:t>
      </w:r>
      <w:r w:rsidR="00903562" w:rsidRPr="0026359C">
        <w:rPr>
          <w:sz w:val="24"/>
          <w:szCs w:val="24"/>
        </w:rPr>
        <w:t>ridges seconded the motion. Motion carried. They w</w:t>
      </w:r>
      <w:r w:rsidR="00AA43BB" w:rsidRPr="0026359C">
        <w:rPr>
          <w:sz w:val="24"/>
          <w:szCs w:val="24"/>
        </w:rPr>
        <w:t xml:space="preserve">ould like to break </w:t>
      </w:r>
      <w:r w:rsidR="00903562" w:rsidRPr="0026359C">
        <w:rPr>
          <w:sz w:val="24"/>
          <w:szCs w:val="24"/>
        </w:rPr>
        <w:t>ground</w:t>
      </w:r>
      <w:r w:rsidR="00AA43BB" w:rsidRPr="0026359C">
        <w:rPr>
          <w:sz w:val="24"/>
          <w:szCs w:val="24"/>
        </w:rPr>
        <w:t xml:space="preserve"> by Aug</w:t>
      </w:r>
      <w:r w:rsidR="00903562" w:rsidRPr="0026359C">
        <w:rPr>
          <w:sz w:val="24"/>
          <w:szCs w:val="24"/>
        </w:rPr>
        <w:t>ust</w:t>
      </w:r>
      <w:r w:rsidR="00AA43BB" w:rsidRPr="0026359C">
        <w:rPr>
          <w:sz w:val="24"/>
          <w:szCs w:val="24"/>
        </w:rPr>
        <w:t xml:space="preserve"> 1</w:t>
      </w:r>
      <w:r w:rsidR="00AA43BB" w:rsidRPr="0026359C">
        <w:rPr>
          <w:sz w:val="24"/>
          <w:szCs w:val="24"/>
          <w:vertAlign w:val="superscript"/>
        </w:rPr>
        <w:t>st</w:t>
      </w:r>
      <w:r w:rsidR="00AA43BB" w:rsidRPr="0026359C">
        <w:rPr>
          <w:sz w:val="24"/>
          <w:szCs w:val="24"/>
        </w:rPr>
        <w:t xml:space="preserve">. </w:t>
      </w:r>
      <w:r w:rsidR="00903562" w:rsidRPr="0026359C">
        <w:rPr>
          <w:sz w:val="24"/>
          <w:szCs w:val="24"/>
        </w:rPr>
        <w:t xml:space="preserve">They anticipate that it </w:t>
      </w:r>
      <w:r w:rsidR="00AA43BB" w:rsidRPr="0026359C">
        <w:rPr>
          <w:sz w:val="24"/>
          <w:szCs w:val="24"/>
        </w:rPr>
        <w:t>will take approximately 6-8 months</w:t>
      </w:r>
      <w:r w:rsidR="00903562" w:rsidRPr="0026359C">
        <w:rPr>
          <w:sz w:val="24"/>
          <w:szCs w:val="24"/>
        </w:rPr>
        <w:t xml:space="preserve"> to complete i</w:t>
      </w:r>
      <w:r w:rsidR="00AA43BB" w:rsidRPr="0026359C">
        <w:rPr>
          <w:sz w:val="24"/>
          <w:szCs w:val="24"/>
        </w:rPr>
        <w:t xml:space="preserve">f all goes well. </w:t>
      </w:r>
    </w:p>
    <w:p w14:paraId="508CA54B" w14:textId="77777777" w:rsidR="00903562" w:rsidRPr="0026359C" w:rsidRDefault="00903562" w:rsidP="00420C24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3EAE022B" w14:textId="13B5995B" w:rsidR="001A27B4" w:rsidRPr="0026359C" w:rsidRDefault="00856781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Resolution 2026-8</w:t>
      </w:r>
      <w:r w:rsidR="003310C7" w:rsidRPr="0026359C">
        <w:rPr>
          <w:b/>
          <w:sz w:val="24"/>
          <w:szCs w:val="24"/>
        </w:rPr>
        <w:t>-Support of County Wide Comprehensive Safety Action Plan &amp; Findings SS4A –</w:t>
      </w:r>
      <w:r w:rsidR="000314F9">
        <w:rPr>
          <w:b/>
          <w:sz w:val="24"/>
          <w:szCs w:val="24"/>
        </w:rPr>
        <w:t xml:space="preserve"> </w:t>
      </w:r>
      <w:r w:rsidR="00903562" w:rsidRPr="0026359C">
        <w:rPr>
          <w:sz w:val="24"/>
          <w:szCs w:val="24"/>
        </w:rPr>
        <w:t>Berkemeier moved to</w:t>
      </w:r>
      <w:r w:rsidR="00AA43BB" w:rsidRPr="0026359C">
        <w:rPr>
          <w:b/>
          <w:sz w:val="24"/>
          <w:szCs w:val="24"/>
        </w:rPr>
        <w:t xml:space="preserve"> </w:t>
      </w:r>
      <w:r w:rsidR="00AF69A7" w:rsidRPr="0026359C">
        <w:rPr>
          <w:sz w:val="24"/>
          <w:szCs w:val="24"/>
        </w:rPr>
        <w:t xml:space="preserve">approve </w:t>
      </w:r>
      <w:r w:rsidR="00903562" w:rsidRPr="0026359C">
        <w:rPr>
          <w:sz w:val="24"/>
          <w:szCs w:val="24"/>
        </w:rPr>
        <w:t>Resolution 20206-8. Gardner seconded the motion.  Motion carried.</w:t>
      </w:r>
      <w:r w:rsidR="00AA43BB" w:rsidRPr="0026359C">
        <w:rPr>
          <w:b/>
          <w:sz w:val="24"/>
          <w:szCs w:val="24"/>
        </w:rPr>
        <w:t xml:space="preserve"> </w:t>
      </w:r>
    </w:p>
    <w:p w14:paraId="3495EFE2" w14:textId="77777777" w:rsidR="003310C7" w:rsidRPr="0026359C" w:rsidRDefault="003310C7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  <w:sz w:val="24"/>
          <w:szCs w:val="24"/>
        </w:rPr>
      </w:pPr>
      <w:r w:rsidRPr="0026359C">
        <w:rPr>
          <w:b/>
          <w:sz w:val="24"/>
          <w:szCs w:val="24"/>
        </w:rPr>
        <w:t xml:space="preserve">BAN Conversion to Bonds-/Sewage Works- Illustrative Ban Financing – </w:t>
      </w:r>
    </w:p>
    <w:p w14:paraId="772076C8" w14:textId="06A4C692" w:rsidR="003310C7" w:rsidRPr="0026359C" w:rsidRDefault="003310C7" w:rsidP="003310C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>Resolution 2026-</w:t>
      </w:r>
      <w:proofErr w:type="gramStart"/>
      <w:r w:rsidRPr="0026359C">
        <w:rPr>
          <w:sz w:val="24"/>
          <w:szCs w:val="24"/>
        </w:rPr>
        <w:t>7</w:t>
      </w:r>
      <w:r w:rsidR="0032616D" w:rsidRPr="0026359C">
        <w:rPr>
          <w:sz w:val="24"/>
          <w:szCs w:val="24"/>
        </w:rPr>
        <w:t>-</w:t>
      </w:r>
      <w:r w:rsidR="000314F9">
        <w:rPr>
          <w:sz w:val="24"/>
          <w:szCs w:val="24"/>
        </w:rPr>
        <w:t>-</w:t>
      </w:r>
      <w:r w:rsidR="0032616D" w:rsidRPr="0026359C">
        <w:rPr>
          <w:sz w:val="24"/>
          <w:szCs w:val="24"/>
        </w:rPr>
        <w:t>There</w:t>
      </w:r>
      <w:proofErr w:type="gramEnd"/>
      <w:r w:rsidR="0032616D" w:rsidRPr="0026359C">
        <w:rPr>
          <w:sz w:val="24"/>
          <w:szCs w:val="24"/>
        </w:rPr>
        <w:t xml:space="preserve"> will be </w:t>
      </w:r>
      <w:r w:rsidR="00AF69A7" w:rsidRPr="0026359C">
        <w:rPr>
          <w:sz w:val="24"/>
          <w:szCs w:val="24"/>
        </w:rPr>
        <w:t xml:space="preserve">no impact </w:t>
      </w:r>
      <w:proofErr w:type="gramStart"/>
      <w:r w:rsidR="00AF69A7" w:rsidRPr="0026359C">
        <w:rPr>
          <w:sz w:val="24"/>
          <w:szCs w:val="24"/>
        </w:rPr>
        <w:t>to</w:t>
      </w:r>
      <w:proofErr w:type="gramEnd"/>
      <w:r w:rsidR="00AF69A7" w:rsidRPr="0026359C">
        <w:rPr>
          <w:sz w:val="24"/>
          <w:szCs w:val="24"/>
        </w:rPr>
        <w:t xml:space="preserve"> water/sewer</w:t>
      </w:r>
      <w:r w:rsidR="00DC3339" w:rsidRPr="0026359C">
        <w:rPr>
          <w:sz w:val="24"/>
          <w:szCs w:val="24"/>
        </w:rPr>
        <w:t xml:space="preserve"> </w:t>
      </w:r>
      <w:r w:rsidR="00AF69A7" w:rsidRPr="0026359C">
        <w:rPr>
          <w:sz w:val="24"/>
          <w:szCs w:val="24"/>
        </w:rPr>
        <w:t>bill. Diamond will be paying for improvements</w:t>
      </w:r>
      <w:r w:rsidR="0032616D" w:rsidRPr="0026359C">
        <w:rPr>
          <w:sz w:val="24"/>
          <w:szCs w:val="24"/>
        </w:rPr>
        <w:t>.</w:t>
      </w:r>
      <w:r w:rsidR="000314F9" w:rsidRPr="0026359C">
        <w:rPr>
          <w:sz w:val="24"/>
          <w:szCs w:val="24"/>
        </w:rPr>
        <w:t xml:space="preserve"> </w:t>
      </w:r>
      <w:r w:rsidR="0032616D" w:rsidRPr="0026359C">
        <w:rPr>
          <w:sz w:val="24"/>
          <w:szCs w:val="24"/>
        </w:rPr>
        <w:t>Berkemeier made a</w:t>
      </w:r>
      <w:r w:rsidR="00AF69A7" w:rsidRPr="0026359C">
        <w:rPr>
          <w:sz w:val="24"/>
          <w:szCs w:val="24"/>
        </w:rPr>
        <w:t xml:space="preserve"> motion to approve resolution 2026-7 </w:t>
      </w:r>
      <w:r w:rsidR="0032616D" w:rsidRPr="0026359C">
        <w:rPr>
          <w:sz w:val="24"/>
          <w:szCs w:val="24"/>
        </w:rPr>
        <w:t>Miller seconded the motion.  Motion carried.</w:t>
      </w:r>
      <w:r w:rsidR="00AF69A7" w:rsidRPr="0026359C">
        <w:rPr>
          <w:sz w:val="24"/>
          <w:szCs w:val="24"/>
        </w:rPr>
        <w:t xml:space="preserve">   </w:t>
      </w:r>
    </w:p>
    <w:p w14:paraId="3379D403" w14:textId="77777777" w:rsidR="003310C7" w:rsidRPr="0026359C" w:rsidRDefault="003310C7" w:rsidP="003310C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>Public Hearing May 19</w:t>
      </w:r>
    </w:p>
    <w:p w14:paraId="63C74C95" w14:textId="27EA477A" w:rsidR="00D02058" w:rsidRPr="0026359C" w:rsidRDefault="003310C7" w:rsidP="00D0205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Letter of Intent to Purchase Real Estate parcel 70-07-31-127-0</w:t>
      </w:r>
      <w:r w:rsidR="00E27AF3" w:rsidRPr="0026359C">
        <w:rPr>
          <w:b/>
          <w:sz w:val="24"/>
          <w:szCs w:val="24"/>
        </w:rPr>
        <w:t>3</w:t>
      </w:r>
      <w:r w:rsidRPr="0026359C">
        <w:rPr>
          <w:b/>
          <w:sz w:val="24"/>
          <w:szCs w:val="24"/>
        </w:rPr>
        <w:t>1.000-011</w:t>
      </w:r>
      <w:r w:rsidR="00AF69A7" w:rsidRPr="0026359C">
        <w:rPr>
          <w:sz w:val="24"/>
          <w:szCs w:val="24"/>
        </w:rPr>
        <w:t xml:space="preserve"> </w:t>
      </w:r>
      <w:r w:rsidR="000314F9">
        <w:rPr>
          <w:sz w:val="24"/>
          <w:szCs w:val="24"/>
        </w:rPr>
        <w:t xml:space="preserve">- </w:t>
      </w:r>
      <w:r w:rsidR="00D72F6A" w:rsidRPr="0026359C">
        <w:rPr>
          <w:sz w:val="24"/>
          <w:szCs w:val="24"/>
        </w:rPr>
        <w:t xml:space="preserve">Mayor Pavey reported that someone is interested in purchasing this piece of property that is </w:t>
      </w:r>
      <w:r w:rsidR="00AF69A7" w:rsidRPr="0026359C">
        <w:rPr>
          <w:sz w:val="24"/>
          <w:szCs w:val="24"/>
        </w:rPr>
        <w:t xml:space="preserve">adjacent </w:t>
      </w:r>
      <w:r w:rsidR="00D72F6A" w:rsidRPr="0026359C">
        <w:rPr>
          <w:sz w:val="24"/>
          <w:szCs w:val="24"/>
        </w:rPr>
        <w:t xml:space="preserve">to a piece of the City’s </w:t>
      </w:r>
      <w:r w:rsidR="00AF69A7" w:rsidRPr="0026359C">
        <w:rPr>
          <w:sz w:val="24"/>
          <w:szCs w:val="24"/>
        </w:rPr>
        <w:t>property</w:t>
      </w:r>
      <w:r w:rsidR="00D72F6A" w:rsidRPr="0026359C">
        <w:rPr>
          <w:sz w:val="24"/>
          <w:szCs w:val="24"/>
        </w:rPr>
        <w:t xml:space="preserve">.  </w:t>
      </w:r>
      <w:r w:rsidR="002320ED" w:rsidRPr="0026359C">
        <w:rPr>
          <w:sz w:val="24"/>
          <w:szCs w:val="24"/>
        </w:rPr>
        <w:t xml:space="preserve">Pavey said we need to make sure we leave ourselves enough room.  </w:t>
      </w:r>
      <w:r w:rsidR="00D72F6A" w:rsidRPr="0026359C">
        <w:rPr>
          <w:sz w:val="24"/>
          <w:szCs w:val="24"/>
        </w:rPr>
        <w:t xml:space="preserve">Berkemeier moved to </w:t>
      </w:r>
      <w:r w:rsidR="002320ED" w:rsidRPr="0026359C">
        <w:rPr>
          <w:sz w:val="24"/>
          <w:szCs w:val="24"/>
        </w:rPr>
        <w:t>allow the Mayor to pursue the</w:t>
      </w:r>
      <w:r w:rsidR="00D02058" w:rsidRPr="0026359C">
        <w:rPr>
          <w:sz w:val="24"/>
          <w:szCs w:val="24"/>
        </w:rPr>
        <w:t xml:space="preserve"> potential</w:t>
      </w:r>
      <w:r w:rsidR="002320ED" w:rsidRPr="0026359C">
        <w:rPr>
          <w:sz w:val="24"/>
          <w:szCs w:val="24"/>
        </w:rPr>
        <w:t xml:space="preserve"> </w:t>
      </w:r>
      <w:r w:rsidR="00D72F6A" w:rsidRPr="0026359C">
        <w:rPr>
          <w:sz w:val="24"/>
          <w:szCs w:val="24"/>
        </w:rPr>
        <w:t>s</w:t>
      </w:r>
      <w:r w:rsidR="00957B4C" w:rsidRPr="0026359C">
        <w:rPr>
          <w:sz w:val="24"/>
          <w:szCs w:val="24"/>
        </w:rPr>
        <w:t>a</w:t>
      </w:r>
      <w:r w:rsidR="002320ED" w:rsidRPr="0026359C">
        <w:rPr>
          <w:sz w:val="24"/>
          <w:szCs w:val="24"/>
        </w:rPr>
        <w:t xml:space="preserve">le of </w:t>
      </w:r>
      <w:r w:rsidR="00D72F6A" w:rsidRPr="0026359C">
        <w:rPr>
          <w:sz w:val="24"/>
          <w:szCs w:val="24"/>
        </w:rPr>
        <w:t>property</w:t>
      </w:r>
      <w:r w:rsidR="00D02058" w:rsidRPr="0026359C">
        <w:rPr>
          <w:sz w:val="24"/>
          <w:szCs w:val="24"/>
        </w:rPr>
        <w:t xml:space="preserve"> </w:t>
      </w:r>
      <w:r w:rsidR="002320ED" w:rsidRPr="0026359C">
        <w:rPr>
          <w:sz w:val="24"/>
          <w:szCs w:val="24"/>
        </w:rPr>
        <w:t xml:space="preserve">at the end of </w:t>
      </w:r>
      <w:r w:rsidR="00D02058" w:rsidRPr="0026359C">
        <w:rPr>
          <w:sz w:val="24"/>
          <w:szCs w:val="24"/>
        </w:rPr>
        <w:t>Jason Lane and Wilson Estates.</w:t>
      </w:r>
      <w:r w:rsidR="00D72F6A" w:rsidRPr="0026359C">
        <w:rPr>
          <w:sz w:val="24"/>
          <w:szCs w:val="24"/>
        </w:rPr>
        <w:t xml:space="preserve"> Gardner seconded the</w:t>
      </w:r>
      <w:r w:rsidR="00957B4C" w:rsidRPr="0026359C">
        <w:rPr>
          <w:sz w:val="24"/>
          <w:szCs w:val="24"/>
        </w:rPr>
        <w:t xml:space="preserve"> motion</w:t>
      </w:r>
      <w:r w:rsidR="00D02058" w:rsidRPr="0026359C">
        <w:rPr>
          <w:sz w:val="24"/>
          <w:szCs w:val="24"/>
        </w:rPr>
        <w:t>. Motion carried.</w:t>
      </w:r>
    </w:p>
    <w:p w14:paraId="6FD1D3A2" w14:textId="77777777" w:rsidR="00FF2983" w:rsidRPr="0026359C" w:rsidRDefault="00D02058" w:rsidP="00D02058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 xml:space="preserve"> </w:t>
      </w:r>
    </w:p>
    <w:p w14:paraId="5FB0D015" w14:textId="0DC1AF15" w:rsidR="00957B4C" w:rsidRPr="0026359C" w:rsidRDefault="00E27AF3" w:rsidP="00E27AF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 xml:space="preserve">Petition for </w:t>
      </w:r>
      <w:r w:rsidR="003310C7" w:rsidRPr="0026359C">
        <w:rPr>
          <w:b/>
          <w:sz w:val="24"/>
          <w:szCs w:val="24"/>
        </w:rPr>
        <w:t xml:space="preserve">Annexation </w:t>
      </w:r>
      <w:r w:rsidRPr="0026359C">
        <w:rPr>
          <w:b/>
          <w:sz w:val="24"/>
          <w:szCs w:val="24"/>
        </w:rPr>
        <w:t>parcel 70-07-30-300-010.000-010 &amp; 70-07—30-300-009.000-010</w:t>
      </w:r>
      <w:r w:rsidR="00AF69A7" w:rsidRPr="0026359C">
        <w:rPr>
          <w:b/>
          <w:sz w:val="24"/>
          <w:szCs w:val="24"/>
        </w:rPr>
        <w:t xml:space="preserve"> </w:t>
      </w:r>
      <w:r w:rsidR="000314F9">
        <w:rPr>
          <w:sz w:val="24"/>
          <w:szCs w:val="24"/>
        </w:rPr>
        <w:t xml:space="preserve">- </w:t>
      </w:r>
      <w:r w:rsidR="002320ED" w:rsidRPr="0026359C">
        <w:rPr>
          <w:sz w:val="24"/>
          <w:szCs w:val="24"/>
        </w:rPr>
        <w:t>This would include</w:t>
      </w:r>
      <w:r w:rsidR="00AF69A7" w:rsidRPr="0026359C">
        <w:rPr>
          <w:sz w:val="24"/>
          <w:szCs w:val="24"/>
        </w:rPr>
        <w:t xml:space="preserve"> 10-12 feet of the common area.</w:t>
      </w:r>
      <w:r w:rsidR="00957B4C" w:rsidRPr="0026359C">
        <w:rPr>
          <w:sz w:val="24"/>
          <w:szCs w:val="24"/>
        </w:rPr>
        <w:t xml:space="preserve"> B</w:t>
      </w:r>
      <w:r w:rsidR="00D02058" w:rsidRPr="0026359C">
        <w:rPr>
          <w:sz w:val="24"/>
          <w:szCs w:val="24"/>
        </w:rPr>
        <w:t>erkemeier made a</w:t>
      </w:r>
      <w:r w:rsidR="00957B4C" w:rsidRPr="0026359C">
        <w:rPr>
          <w:sz w:val="24"/>
          <w:szCs w:val="24"/>
        </w:rPr>
        <w:t xml:space="preserve"> motion to pursue</w:t>
      </w:r>
      <w:r w:rsidR="00D02058" w:rsidRPr="0026359C">
        <w:rPr>
          <w:sz w:val="24"/>
          <w:szCs w:val="24"/>
        </w:rPr>
        <w:t xml:space="preserve"> </w:t>
      </w:r>
      <w:r w:rsidR="001E21CD" w:rsidRPr="0026359C">
        <w:rPr>
          <w:sz w:val="24"/>
          <w:szCs w:val="24"/>
        </w:rPr>
        <w:t xml:space="preserve">the </w:t>
      </w:r>
      <w:r w:rsidR="00957B4C" w:rsidRPr="0026359C">
        <w:rPr>
          <w:sz w:val="24"/>
          <w:szCs w:val="24"/>
        </w:rPr>
        <w:t xml:space="preserve">sale of land </w:t>
      </w:r>
      <w:r w:rsidR="001E21CD" w:rsidRPr="0026359C">
        <w:rPr>
          <w:sz w:val="24"/>
          <w:szCs w:val="24"/>
        </w:rPr>
        <w:t>just north of lot 30 along Washington Street. Gardner</w:t>
      </w:r>
      <w:r w:rsidR="00957B4C" w:rsidRPr="0026359C">
        <w:rPr>
          <w:sz w:val="24"/>
          <w:szCs w:val="24"/>
        </w:rPr>
        <w:t xml:space="preserve"> </w:t>
      </w:r>
      <w:r w:rsidR="001E21CD" w:rsidRPr="0026359C">
        <w:rPr>
          <w:sz w:val="24"/>
          <w:szCs w:val="24"/>
        </w:rPr>
        <w:t>seconded the motion.  Motion carried.</w:t>
      </w:r>
    </w:p>
    <w:p w14:paraId="1D2B9491" w14:textId="77777777" w:rsidR="00FF2983" w:rsidRPr="0026359C" w:rsidRDefault="00FF2983" w:rsidP="00FF2983">
      <w:pPr>
        <w:spacing w:after="0" w:line="240" w:lineRule="auto"/>
        <w:jc w:val="both"/>
        <w:rPr>
          <w:sz w:val="24"/>
          <w:szCs w:val="24"/>
        </w:rPr>
      </w:pPr>
    </w:p>
    <w:p w14:paraId="2BEF3779" w14:textId="77777777" w:rsidR="00FF2983" w:rsidRPr="0026359C" w:rsidRDefault="00957B4C" w:rsidP="001E21CD">
      <w:pPr>
        <w:pStyle w:val="ListParagraph"/>
        <w:numPr>
          <w:ilvl w:val="0"/>
          <w:numId w:val="17"/>
        </w:numPr>
        <w:tabs>
          <w:tab w:val="left" w:pos="2772"/>
        </w:tabs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 xml:space="preserve">Petition for Annexation </w:t>
      </w:r>
      <w:r w:rsidRPr="0026359C">
        <w:rPr>
          <w:sz w:val="24"/>
          <w:szCs w:val="24"/>
        </w:rPr>
        <w:t>– B</w:t>
      </w:r>
      <w:r w:rsidR="001E21CD" w:rsidRPr="0026359C">
        <w:rPr>
          <w:sz w:val="24"/>
          <w:szCs w:val="24"/>
        </w:rPr>
        <w:t>erkemeier made</w:t>
      </w:r>
      <w:r w:rsidRPr="0026359C">
        <w:rPr>
          <w:sz w:val="24"/>
          <w:szCs w:val="24"/>
        </w:rPr>
        <w:t xml:space="preserve"> motion to approve </w:t>
      </w:r>
      <w:r w:rsidR="001E21CD" w:rsidRPr="0026359C">
        <w:rPr>
          <w:sz w:val="24"/>
          <w:szCs w:val="24"/>
        </w:rPr>
        <w:t xml:space="preserve">the </w:t>
      </w:r>
      <w:r w:rsidRPr="0026359C">
        <w:rPr>
          <w:sz w:val="24"/>
          <w:szCs w:val="24"/>
        </w:rPr>
        <w:t xml:space="preserve">Petition </w:t>
      </w:r>
      <w:r w:rsidR="001E21CD" w:rsidRPr="0026359C">
        <w:rPr>
          <w:sz w:val="24"/>
          <w:szCs w:val="24"/>
        </w:rPr>
        <w:t>for Annexation</w:t>
      </w:r>
      <w:r w:rsidRPr="0026359C">
        <w:rPr>
          <w:sz w:val="24"/>
          <w:szCs w:val="24"/>
        </w:rPr>
        <w:t xml:space="preserve"> </w:t>
      </w:r>
      <w:r w:rsidR="001E21CD" w:rsidRPr="0026359C">
        <w:rPr>
          <w:sz w:val="24"/>
          <w:szCs w:val="24"/>
        </w:rPr>
        <w:t xml:space="preserve">of </w:t>
      </w:r>
      <w:r w:rsidRPr="0026359C">
        <w:rPr>
          <w:sz w:val="24"/>
          <w:szCs w:val="24"/>
        </w:rPr>
        <w:t>2</w:t>
      </w:r>
      <w:r w:rsidR="001E21CD" w:rsidRPr="0026359C">
        <w:rPr>
          <w:sz w:val="24"/>
          <w:szCs w:val="24"/>
        </w:rPr>
        <w:t xml:space="preserve"> p</w:t>
      </w:r>
      <w:r w:rsidRPr="0026359C">
        <w:rPr>
          <w:sz w:val="24"/>
          <w:szCs w:val="24"/>
        </w:rPr>
        <w:t>arcels</w:t>
      </w:r>
      <w:r w:rsidR="001E21CD" w:rsidRPr="0026359C">
        <w:rPr>
          <w:sz w:val="24"/>
          <w:szCs w:val="24"/>
        </w:rPr>
        <w:t xml:space="preserve">.  </w:t>
      </w:r>
      <w:r w:rsidRPr="0026359C">
        <w:rPr>
          <w:sz w:val="24"/>
          <w:szCs w:val="24"/>
        </w:rPr>
        <w:t xml:space="preserve"> B</w:t>
      </w:r>
      <w:r w:rsidR="001E21CD" w:rsidRPr="0026359C">
        <w:rPr>
          <w:sz w:val="24"/>
          <w:szCs w:val="24"/>
        </w:rPr>
        <w:t>ridges seconded the motion. Motion carried.</w:t>
      </w:r>
    </w:p>
    <w:p w14:paraId="132FEAA9" w14:textId="77777777" w:rsidR="001E21CD" w:rsidRPr="0026359C" w:rsidRDefault="001E21CD" w:rsidP="001E21CD">
      <w:pPr>
        <w:spacing w:after="0" w:line="240" w:lineRule="auto"/>
        <w:jc w:val="both"/>
        <w:rPr>
          <w:sz w:val="24"/>
          <w:szCs w:val="24"/>
        </w:rPr>
      </w:pPr>
    </w:p>
    <w:p w14:paraId="304A16BC" w14:textId="26343AA5" w:rsidR="00EF44B2" w:rsidRPr="0026359C" w:rsidRDefault="00E27AF3" w:rsidP="00EF44B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D</w:t>
      </w:r>
      <w:r w:rsidR="005D69DD" w:rsidRPr="0026359C">
        <w:rPr>
          <w:b/>
          <w:sz w:val="24"/>
          <w:szCs w:val="24"/>
        </w:rPr>
        <w:t>isa</w:t>
      </w:r>
      <w:r w:rsidRPr="0026359C">
        <w:rPr>
          <w:b/>
          <w:sz w:val="24"/>
          <w:szCs w:val="24"/>
        </w:rPr>
        <w:t>nnexation Rush County Agricultural Association Parcel 70-07-31-201.008.000-</w:t>
      </w:r>
      <w:proofErr w:type="gramStart"/>
      <w:r w:rsidRPr="0026359C">
        <w:rPr>
          <w:b/>
          <w:sz w:val="24"/>
          <w:szCs w:val="24"/>
        </w:rPr>
        <w:t>011</w:t>
      </w:r>
      <w:r w:rsidR="00957B4C" w:rsidRPr="0026359C">
        <w:rPr>
          <w:b/>
          <w:sz w:val="24"/>
          <w:szCs w:val="24"/>
        </w:rPr>
        <w:t xml:space="preserve"> </w:t>
      </w:r>
      <w:r w:rsidR="00957B4C" w:rsidRPr="0026359C">
        <w:rPr>
          <w:sz w:val="24"/>
          <w:szCs w:val="24"/>
        </w:rPr>
        <w:t xml:space="preserve"> </w:t>
      </w:r>
      <w:r w:rsidR="001E21CD" w:rsidRPr="0026359C">
        <w:rPr>
          <w:sz w:val="24"/>
          <w:szCs w:val="24"/>
        </w:rPr>
        <w:t>This</w:t>
      </w:r>
      <w:proofErr w:type="gramEnd"/>
      <w:r w:rsidR="001E21CD" w:rsidRPr="0026359C">
        <w:rPr>
          <w:sz w:val="24"/>
          <w:szCs w:val="24"/>
        </w:rPr>
        <w:t xml:space="preserve"> is the lane that runs w</w:t>
      </w:r>
      <w:r w:rsidR="00957B4C" w:rsidRPr="0026359C">
        <w:rPr>
          <w:sz w:val="24"/>
          <w:szCs w:val="24"/>
        </w:rPr>
        <w:t xml:space="preserve">est of Loma to </w:t>
      </w:r>
      <w:r w:rsidR="00EF44B2" w:rsidRPr="0026359C">
        <w:rPr>
          <w:sz w:val="24"/>
          <w:szCs w:val="24"/>
        </w:rPr>
        <w:t xml:space="preserve">the </w:t>
      </w:r>
      <w:r w:rsidR="00957B4C" w:rsidRPr="0026359C">
        <w:rPr>
          <w:sz w:val="24"/>
          <w:szCs w:val="24"/>
        </w:rPr>
        <w:t xml:space="preserve">fairground. </w:t>
      </w:r>
      <w:r w:rsidR="00EF44B2" w:rsidRPr="0026359C">
        <w:rPr>
          <w:sz w:val="24"/>
          <w:szCs w:val="24"/>
        </w:rPr>
        <w:t>We will act on this when we have the correct documentation.</w:t>
      </w:r>
    </w:p>
    <w:p w14:paraId="2556ECC3" w14:textId="77777777" w:rsidR="00FF2983" w:rsidRPr="0026359C" w:rsidRDefault="00EF44B2" w:rsidP="00EF44B2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sz w:val="24"/>
          <w:szCs w:val="24"/>
        </w:rPr>
        <w:t xml:space="preserve"> </w:t>
      </w:r>
    </w:p>
    <w:p w14:paraId="12C5ACBD" w14:textId="77777777" w:rsidR="00E27AF3" w:rsidRPr="0026359C" w:rsidRDefault="00E27AF3" w:rsidP="00E27AF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Ordinance 2026-7 Priority Process for Residential Complaint</w:t>
      </w:r>
      <w:r w:rsidR="004A2B32" w:rsidRPr="0026359C">
        <w:rPr>
          <w:b/>
          <w:sz w:val="24"/>
          <w:szCs w:val="24"/>
        </w:rPr>
        <w:t>s</w:t>
      </w:r>
      <w:r w:rsidRPr="0026359C">
        <w:rPr>
          <w:b/>
          <w:sz w:val="24"/>
          <w:szCs w:val="24"/>
        </w:rPr>
        <w:t xml:space="preserve"> within</w:t>
      </w:r>
      <w:r w:rsidR="004A2B32" w:rsidRPr="0026359C">
        <w:rPr>
          <w:b/>
          <w:sz w:val="24"/>
          <w:szCs w:val="24"/>
        </w:rPr>
        <w:t xml:space="preserve"> the City of Rushville</w:t>
      </w:r>
      <w:r w:rsidR="004A2B32" w:rsidRPr="0026359C">
        <w:rPr>
          <w:sz w:val="24"/>
          <w:szCs w:val="24"/>
        </w:rPr>
        <w:t xml:space="preserve"> –</w:t>
      </w:r>
      <w:r w:rsidR="006C5BC9" w:rsidRPr="0026359C">
        <w:rPr>
          <w:sz w:val="24"/>
          <w:szCs w:val="24"/>
        </w:rPr>
        <w:t xml:space="preserve"> </w:t>
      </w:r>
      <w:r w:rsidR="00FF2983" w:rsidRPr="0026359C">
        <w:rPr>
          <w:sz w:val="24"/>
          <w:szCs w:val="24"/>
        </w:rPr>
        <w:t>N</w:t>
      </w:r>
      <w:r w:rsidR="006C5BC9" w:rsidRPr="0026359C">
        <w:rPr>
          <w:sz w:val="24"/>
          <w:szCs w:val="24"/>
        </w:rPr>
        <w:t xml:space="preserve">ext meeting. </w:t>
      </w:r>
    </w:p>
    <w:p w14:paraId="44809578" w14:textId="77777777" w:rsidR="004A2B32" w:rsidRPr="0026359C" w:rsidRDefault="004A2B32" w:rsidP="004A2B32">
      <w:pPr>
        <w:spacing w:after="0" w:line="240" w:lineRule="auto"/>
        <w:jc w:val="both"/>
        <w:rPr>
          <w:sz w:val="24"/>
          <w:szCs w:val="24"/>
        </w:rPr>
      </w:pPr>
    </w:p>
    <w:p w14:paraId="13F2E906" w14:textId="77777777" w:rsidR="00C03D9D" w:rsidRPr="0026359C" w:rsidRDefault="00C03D9D" w:rsidP="004A2B32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CLAIMS</w:t>
      </w:r>
      <w:r w:rsidR="004A2B32" w:rsidRPr="0026359C">
        <w:rPr>
          <w:b/>
          <w:sz w:val="24"/>
          <w:szCs w:val="24"/>
        </w:rPr>
        <w:t xml:space="preserve"> &amp; FEBRUARY 2026 BANK </w:t>
      </w:r>
      <w:r w:rsidR="005D69DD" w:rsidRPr="0026359C">
        <w:rPr>
          <w:b/>
          <w:sz w:val="24"/>
          <w:szCs w:val="24"/>
        </w:rPr>
        <w:t>RECONCILIATION:</w:t>
      </w:r>
      <w:r w:rsidR="006C5BC9" w:rsidRPr="0026359C">
        <w:rPr>
          <w:b/>
          <w:sz w:val="24"/>
          <w:szCs w:val="24"/>
        </w:rPr>
        <w:t xml:space="preserve"> </w:t>
      </w:r>
      <w:r w:rsidR="00FF2983" w:rsidRPr="0026359C">
        <w:rPr>
          <w:b/>
          <w:sz w:val="24"/>
          <w:szCs w:val="24"/>
        </w:rPr>
        <w:t xml:space="preserve"> </w:t>
      </w:r>
      <w:r w:rsidR="00FF2983" w:rsidRPr="0026359C">
        <w:rPr>
          <w:sz w:val="24"/>
          <w:szCs w:val="24"/>
        </w:rPr>
        <w:t xml:space="preserve">Gardner moved to approve the claims and February bank reconciliation. </w:t>
      </w:r>
      <w:r w:rsidR="006C5BC9" w:rsidRPr="0026359C">
        <w:rPr>
          <w:sz w:val="24"/>
          <w:szCs w:val="24"/>
        </w:rPr>
        <w:t xml:space="preserve"> B</w:t>
      </w:r>
      <w:r w:rsidR="00FF2983" w:rsidRPr="0026359C">
        <w:rPr>
          <w:sz w:val="24"/>
          <w:szCs w:val="24"/>
        </w:rPr>
        <w:t>ridges seconded the motion.  Motion carried.</w:t>
      </w:r>
    </w:p>
    <w:p w14:paraId="68E24925" w14:textId="77777777" w:rsidR="00C03D9D" w:rsidRPr="0026359C" w:rsidRDefault="00C03D9D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4C1CF299" w14:textId="77777777" w:rsidR="00C03D9D" w:rsidRPr="0026359C" w:rsidRDefault="00C03D9D" w:rsidP="00C03D9D">
      <w:pPr>
        <w:spacing w:after="0" w:line="240" w:lineRule="auto"/>
        <w:jc w:val="both"/>
        <w:rPr>
          <w:sz w:val="24"/>
          <w:szCs w:val="24"/>
        </w:rPr>
      </w:pPr>
      <w:r w:rsidRPr="0026359C">
        <w:rPr>
          <w:b/>
          <w:sz w:val="24"/>
          <w:szCs w:val="24"/>
        </w:rPr>
        <w:t>ITEMS NOT KNOWN IN ADVANCE:</w:t>
      </w:r>
      <w:r w:rsidR="00FF2983" w:rsidRPr="0026359C">
        <w:rPr>
          <w:b/>
          <w:sz w:val="24"/>
          <w:szCs w:val="24"/>
        </w:rPr>
        <w:t xml:space="preserve">  </w:t>
      </w:r>
      <w:r w:rsidR="00FF2983" w:rsidRPr="0026359C">
        <w:rPr>
          <w:sz w:val="24"/>
          <w:szCs w:val="24"/>
        </w:rPr>
        <w:t>None.</w:t>
      </w:r>
    </w:p>
    <w:p w14:paraId="0D93AF7A" w14:textId="77777777" w:rsidR="001A27B4" w:rsidRPr="0026359C" w:rsidRDefault="001A27B4" w:rsidP="00C03D9D">
      <w:pPr>
        <w:spacing w:after="0" w:line="240" w:lineRule="auto"/>
        <w:jc w:val="both"/>
        <w:rPr>
          <w:b/>
          <w:sz w:val="24"/>
          <w:szCs w:val="24"/>
        </w:rPr>
      </w:pPr>
    </w:p>
    <w:p w14:paraId="75BF9144" w14:textId="77777777" w:rsidR="00F64780" w:rsidRPr="0026359C" w:rsidRDefault="00F64780" w:rsidP="00F647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359C">
        <w:rPr>
          <w:rFonts w:cstheme="minorHAnsi"/>
          <w:b/>
          <w:sz w:val="24"/>
          <w:szCs w:val="24"/>
        </w:rPr>
        <w:t xml:space="preserve">ADJOURN: </w:t>
      </w:r>
      <w:r w:rsidR="0042330D" w:rsidRPr="0026359C">
        <w:rPr>
          <w:rFonts w:cstheme="minorHAnsi"/>
          <w:b/>
          <w:sz w:val="24"/>
          <w:szCs w:val="24"/>
        </w:rPr>
        <w:t xml:space="preserve"> </w:t>
      </w:r>
      <w:r w:rsidR="0042330D" w:rsidRPr="0026359C">
        <w:rPr>
          <w:rFonts w:cstheme="minorHAnsi"/>
          <w:sz w:val="24"/>
          <w:szCs w:val="24"/>
        </w:rPr>
        <w:t>There being no further business to come before Council</w:t>
      </w:r>
      <w:r w:rsidR="00FF2983" w:rsidRPr="0026359C">
        <w:rPr>
          <w:rFonts w:cstheme="minorHAnsi"/>
          <w:sz w:val="24"/>
          <w:szCs w:val="24"/>
        </w:rPr>
        <w:t>;</w:t>
      </w:r>
      <w:r w:rsidR="0042330D" w:rsidRPr="0026359C">
        <w:rPr>
          <w:rFonts w:cstheme="minorHAnsi"/>
          <w:sz w:val="24"/>
          <w:szCs w:val="24"/>
        </w:rPr>
        <w:t xml:space="preserve"> </w:t>
      </w:r>
      <w:r w:rsidR="00FF2983" w:rsidRPr="0026359C">
        <w:rPr>
          <w:rFonts w:cstheme="minorHAnsi"/>
          <w:sz w:val="24"/>
          <w:szCs w:val="24"/>
        </w:rPr>
        <w:t xml:space="preserve">Berkemeier </w:t>
      </w:r>
      <w:r w:rsidR="0042330D" w:rsidRPr="0026359C">
        <w:rPr>
          <w:rFonts w:cstheme="minorHAnsi"/>
          <w:sz w:val="24"/>
          <w:szCs w:val="24"/>
        </w:rPr>
        <w:t xml:space="preserve">made a motion to </w:t>
      </w:r>
      <w:r w:rsidRPr="0026359C">
        <w:rPr>
          <w:rFonts w:cstheme="minorHAnsi"/>
          <w:sz w:val="24"/>
          <w:szCs w:val="24"/>
        </w:rPr>
        <w:t>adjourn</w:t>
      </w:r>
      <w:r w:rsidR="0042330D" w:rsidRPr="0026359C">
        <w:rPr>
          <w:rFonts w:cstheme="minorHAnsi"/>
          <w:sz w:val="24"/>
          <w:szCs w:val="24"/>
        </w:rPr>
        <w:t xml:space="preserve">. </w:t>
      </w:r>
      <w:r w:rsidR="00FF2983" w:rsidRPr="0026359C">
        <w:rPr>
          <w:rFonts w:cstheme="minorHAnsi"/>
          <w:sz w:val="24"/>
          <w:szCs w:val="24"/>
        </w:rPr>
        <w:t>Miller sec</w:t>
      </w:r>
      <w:r w:rsidR="0042330D" w:rsidRPr="0026359C">
        <w:rPr>
          <w:rFonts w:cstheme="minorHAnsi"/>
          <w:sz w:val="24"/>
          <w:szCs w:val="24"/>
        </w:rPr>
        <w:t xml:space="preserve">onded the motion.  The meeting adjourned at </w:t>
      </w:r>
      <w:r w:rsidR="00FF2983" w:rsidRPr="0026359C">
        <w:rPr>
          <w:rFonts w:cstheme="minorHAnsi"/>
          <w:sz w:val="24"/>
          <w:szCs w:val="24"/>
        </w:rPr>
        <w:t>7</w:t>
      </w:r>
      <w:r w:rsidR="006C5BC9" w:rsidRPr="0026359C">
        <w:rPr>
          <w:rFonts w:cstheme="minorHAnsi"/>
          <w:sz w:val="24"/>
          <w:szCs w:val="24"/>
        </w:rPr>
        <w:t>:08</w:t>
      </w:r>
      <w:r w:rsidR="0042330D" w:rsidRPr="0026359C">
        <w:rPr>
          <w:rFonts w:cstheme="minorHAnsi"/>
          <w:sz w:val="24"/>
          <w:szCs w:val="24"/>
        </w:rPr>
        <w:t xml:space="preserve"> p.m.</w:t>
      </w:r>
      <w:r w:rsidR="006C5BC9" w:rsidRPr="0026359C">
        <w:rPr>
          <w:rFonts w:cstheme="minorHAnsi"/>
          <w:sz w:val="24"/>
          <w:szCs w:val="24"/>
        </w:rPr>
        <w:t xml:space="preserve"> </w:t>
      </w:r>
    </w:p>
    <w:sectPr w:rsidR="00F64780" w:rsidRPr="0026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13"/>
    <w:multiLevelType w:val="hybridMultilevel"/>
    <w:tmpl w:val="7F2C5E14"/>
    <w:lvl w:ilvl="0" w:tplc="1B08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048EB"/>
    <w:multiLevelType w:val="hybridMultilevel"/>
    <w:tmpl w:val="E5A2322E"/>
    <w:lvl w:ilvl="0" w:tplc="D5B8A3C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4C277B"/>
    <w:multiLevelType w:val="hybridMultilevel"/>
    <w:tmpl w:val="C79C480C"/>
    <w:lvl w:ilvl="0" w:tplc="32D8FFC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512284D"/>
    <w:multiLevelType w:val="hybridMultilevel"/>
    <w:tmpl w:val="88628F52"/>
    <w:lvl w:ilvl="0" w:tplc="DF72B12E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56111"/>
    <w:multiLevelType w:val="hybridMultilevel"/>
    <w:tmpl w:val="97808E8A"/>
    <w:lvl w:ilvl="0" w:tplc="9DD8CF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B368A9"/>
    <w:multiLevelType w:val="hybridMultilevel"/>
    <w:tmpl w:val="67627CF0"/>
    <w:lvl w:ilvl="0" w:tplc="912A812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F127D3"/>
    <w:multiLevelType w:val="hybridMultilevel"/>
    <w:tmpl w:val="054A311C"/>
    <w:lvl w:ilvl="0" w:tplc="49860C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5D341A"/>
    <w:multiLevelType w:val="hybridMultilevel"/>
    <w:tmpl w:val="0E96FCBE"/>
    <w:lvl w:ilvl="0" w:tplc="385C6E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21650F"/>
    <w:multiLevelType w:val="hybridMultilevel"/>
    <w:tmpl w:val="2F42862C"/>
    <w:lvl w:ilvl="0" w:tplc="913A0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46736"/>
    <w:multiLevelType w:val="hybridMultilevel"/>
    <w:tmpl w:val="3CBE95DA"/>
    <w:lvl w:ilvl="0" w:tplc="84AEA9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453AFF"/>
    <w:multiLevelType w:val="hybridMultilevel"/>
    <w:tmpl w:val="A34E5832"/>
    <w:lvl w:ilvl="0" w:tplc="A06E1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86293"/>
    <w:multiLevelType w:val="hybridMultilevel"/>
    <w:tmpl w:val="83E0D232"/>
    <w:lvl w:ilvl="0" w:tplc="612440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D58F5"/>
    <w:multiLevelType w:val="hybridMultilevel"/>
    <w:tmpl w:val="2C54E57A"/>
    <w:lvl w:ilvl="0" w:tplc="336E7A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87E63"/>
    <w:multiLevelType w:val="hybridMultilevel"/>
    <w:tmpl w:val="E654A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F42C5"/>
    <w:multiLevelType w:val="hybridMultilevel"/>
    <w:tmpl w:val="82CC4858"/>
    <w:lvl w:ilvl="0" w:tplc="0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3E7267D2"/>
    <w:multiLevelType w:val="hybridMultilevel"/>
    <w:tmpl w:val="C7966E5E"/>
    <w:lvl w:ilvl="0" w:tplc="6F22EE9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DE470A"/>
    <w:multiLevelType w:val="hybridMultilevel"/>
    <w:tmpl w:val="804459CA"/>
    <w:lvl w:ilvl="0" w:tplc="4AD42C50">
      <w:start w:val="1"/>
      <w:numFmt w:val="lowerRoman"/>
      <w:lvlText w:val="%1."/>
      <w:lvlJc w:val="left"/>
      <w:pPr>
        <w:ind w:left="1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0" w:hanging="360"/>
      </w:pPr>
    </w:lvl>
    <w:lvl w:ilvl="2" w:tplc="0409001B" w:tentative="1">
      <w:start w:val="1"/>
      <w:numFmt w:val="lowerRoman"/>
      <w:lvlText w:val="%3."/>
      <w:lvlJc w:val="right"/>
      <w:pPr>
        <w:ind w:left="12240" w:hanging="180"/>
      </w:pPr>
    </w:lvl>
    <w:lvl w:ilvl="3" w:tplc="0409000F" w:tentative="1">
      <w:start w:val="1"/>
      <w:numFmt w:val="decimal"/>
      <w:lvlText w:val="%4."/>
      <w:lvlJc w:val="left"/>
      <w:pPr>
        <w:ind w:left="12960" w:hanging="360"/>
      </w:pPr>
    </w:lvl>
    <w:lvl w:ilvl="4" w:tplc="04090019" w:tentative="1">
      <w:start w:val="1"/>
      <w:numFmt w:val="lowerLetter"/>
      <w:lvlText w:val="%5."/>
      <w:lvlJc w:val="left"/>
      <w:pPr>
        <w:ind w:left="13680" w:hanging="360"/>
      </w:pPr>
    </w:lvl>
    <w:lvl w:ilvl="5" w:tplc="0409001B" w:tentative="1">
      <w:start w:val="1"/>
      <w:numFmt w:val="lowerRoman"/>
      <w:lvlText w:val="%6."/>
      <w:lvlJc w:val="right"/>
      <w:pPr>
        <w:ind w:left="14400" w:hanging="180"/>
      </w:pPr>
    </w:lvl>
    <w:lvl w:ilvl="6" w:tplc="0409000F" w:tentative="1">
      <w:start w:val="1"/>
      <w:numFmt w:val="decimal"/>
      <w:lvlText w:val="%7."/>
      <w:lvlJc w:val="left"/>
      <w:pPr>
        <w:ind w:left="15120" w:hanging="360"/>
      </w:pPr>
    </w:lvl>
    <w:lvl w:ilvl="7" w:tplc="04090019" w:tentative="1">
      <w:start w:val="1"/>
      <w:numFmt w:val="lowerLetter"/>
      <w:lvlText w:val="%8."/>
      <w:lvlJc w:val="left"/>
      <w:pPr>
        <w:ind w:left="15840" w:hanging="360"/>
      </w:pPr>
    </w:lvl>
    <w:lvl w:ilvl="8" w:tplc="0409001B" w:tentative="1">
      <w:start w:val="1"/>
      <w:numFmt w:val="lowerRoman"/>
      <w:lvlText w:val="%9."/>
      <w:lvlJc w:val="right"/>
      <w:pPr>
        <w:ind w:left="16560" w:hanging="180"/>
      </w:pPr>
    </w:lvl>
  </w:abstractNum>
  <w:abstractNum w:abstractNumId="17" w15:restartNumberingAfterBreak="0">
    <w:nsid w:val="41B169D4"/>
    <w:multiLevelType w:val="hybridMultilevel"/>
    <w:tmpl w:val="A97C87EC"/>
    <w:lvl w:ilvl="0" w:tplc="68BEA2C4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44275284"/>
    <w:multiLevelType w:val="hybridMultilevel"/>
    <w:tmpl w:val="7D7452BA"/>
    <w:lvl w:ilvl="0" w:tplc="FF3AE6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79749A"/>
    <w:multiLevelType w:val="hybridMultilevel"/>
    <w:tmpl w:val="98D00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22639"/>
    <w:multiLevelType w:val="hybridMultilevel"/>
    <w:tmpl w:val="0F885AD0"/>
    <w:lvl w:ilvl="0" w:tplc="E5C09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623423"/>
    <w:multiLevelType w:val="hybridMultilevel"/>
    <w:tmpl w:val="5A04BE70"/>
    <w:lvl w:ilvl="0" w:tplc="B44EBB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A1181"/>
    <w:multiLevelType w:val="hybridMultilevel"/>
    <w:tmpl w:val="5296D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62B09"/>
    <w:multiLevelType w:val="hybridMultilevel"/>
    <w:tmpl w:val="2E3AB414"/>
    <w:lvl w:ilvl="0" w:tplc="AB8C8F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2CD1BA7"/>
    <w:multiLevelType w:val="hybridMultilevel"/>
    <w:tmpl w:val="0FF6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D8096A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01D61"/>
    <w:multiLevelType w:val="hybridMultilevel"/>
    <w:tmpl w:val="CAFA645C"/>
    <w:lvl w:ilvl="0" w:tplc="64AEEB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030CBF"/>
    <w:multiLevelType w:val="hybridMultilevel"/>
    <w:tmpl w:val="5DD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0717F"/>
    <w:multiLevelType w:val="hybridMultilevel"/>
    <w:tmpl w:val="CCE63836"/>
    <w:lvl w:ilvl="0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8" w15:restartNumberingAfterBreak="0">
    <w:nsid w:val="6EF910BB"/>
    <w:multiLevelType w:val="hybridMultilevel"/>
    <w:tmpl w:val="FFB2D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430785"/>
    <w:multiLevelType w:val="hybridMultilevel"/>
    <w:tmpl w:val="A40E171A"/>
    <w:lvl w:ilvl="0" w:tplc="418E45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3015831">
    <w:abstractNumId w:val="13"/>
  </w:num>
  <w:num w:numId="2" w16cid:durableId="1478718016">
    <w:abstractNumId w:val="14"/>
  </w:num>
  <w:num w:numId="3" w16cid:durableId="173231303">
    <w:abstractNumId w:val="27"/>
  </w:num>
  <w:num w:numId="4" w16cid:durableId="1035619027">
    <w:abstractNumId w:val="22"/>
  </w:num>
  <w:num w:numId="5" w16cid:durableId="883559506">
    <w:abstractNumId w:val="28"/>
  </w:num>
  <w:num w:numId="6" w16cid:durableId="199518800">
    <w:abstractNumId w:val="0"/>
  </w:num>
  <w:num w:numId="7" w16cid:durableId="553349613">
    <w:abstractNumId w:val="24"/>
  </w:num>
  <w:num w:numId="8" w16cid:durableId="1495024195">
    <w:abstractNumId w:val="25"/>
  </w:num>
  <w:num w:numId="9" w16cid:durableId="1065103675">
    <w:abstractNumId w:val="3"/>
  </w:num>
  <w:num w:numId="10" w16cid:durableId="1710450002">
    <w:abstractNumId w:val="29"/>
  </w:num>
  <w:num w:numId="11" w16cid:durableId="1667778054">
    <w:abstractNumId w:val="15"/>
  </w:num>
  <w:num w:numId="12" w16cid:durableId="782649691">
    <w:abstractNumId w:val="8"/>
  </w:num>
  <w:num w:numId="13" w16cid:durableId="1064835270">
    <w:abstractNumId w:val="6"/>
  </w:num>
  <w:num w:numId="14" w16cid:durableId="305010376">
    <w:abstractNumId w:val="11"/>
  </w:num>
  <w:num w:numId="15" w16cid:durableId="1258171016">
    <w:abstractNumId w:val="23"/>
  </w:num>
  <w:num w:numId="16" w16cid:durableId="1482622715">
    <w:abstractNumId w:val="26"/>
  </w:num>
  <w:num w:numId="17" w16cid:durableId="1879124271">
    <w:abstractNumId w:val="19"/>
  </w:num>
  <w:num w:numId="18" w16cid:durableId="1492024299">
    <w:abstractNumId w:val="21"/>
  </w:num>
  <w:num w:numId="19" w16cid:durableId="1983267019">
    <w:abstractNumId w:val="10"/>
  </w:num>
  <w:num w:numId="20" w16cid:durableId="1298337520">
    <w:abstractNumId w:val="16"/>
  </w:num>
  <w:num w:numId="21" w16cid:durableId="256912675">
    <w:abstractNumId w:val="5"/>
  </w:num>
  <w:num w:numId="22" w16cid:durableId="1016881479">
    <w:abstractNumId w:val="17"/>
  </w:num>
  <w:num w:numId="23" w16cid:durableId="127209846">
    <w:abstractNumId w:val="2"/>
  </w:num>
  <w:num w:numId="24" w16cid:durableId="167984552">
    <w:abstractNumId w:val="7"/>
  </w:num>
  <w:num w:numId="25" w16cid:durableId="2103604776">
    <w:abstractNumId w:val="1"/>
  </w:num>
  <w:num w:numId="26" w16cid:durableId="1021132007">
    <w:abstractNumId w:val="20"/>
  </w:num>
  <w:num w:numId="27" w16cid:durableId="893010799">
    <w:abstractNumId w:val="12"/>
  </w:num>
  <w:num w:numId="28" w16cid:durableId="603612656">
    <w:abstractNumId w:val="4"/>
  </w:num>
  <w:num w:numId="29" w16cid:durableId="123890193">
    <w:abstractNumId w:val="9"/>
  </w:num>
  <w:num w:numId="30" w16cid:durableId="7007415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8"/>
  </w:docVars>
  <w:rsids>
    <w:rsidRoot w:val="008E6844"/>
    <w:rsid w:val="000314F9"/>
    <w:rsid w:val="00113B83"/>
    <w:rsid w:val="001A27B4"/>
    <w:rsid w:val="001E21CD"/>
    <w:rsid w:val="002320ED"/>
    <w:rsid w:val="0026359C"/>
    <w:rsid w:val="002C42D7"/>
    <w:rsid w:val="0032616D"/>
    <w:rsid w:val="003310C7"/>
    <w:rsid w:val="0033350D"/>
    <w:rsid w:val="00420C24"/>
    <w:rsid w:val="0042330D"/>
    <w:rsid w:val="00467DB2"/>
    <w:rsid w:val="00482F41"/>
    <w:rsid w:val="00490117"/>
    <w:rsid w:val="004A2B32"/>
    <w:rsid w:val="004A605C"/>
    <w:rsid w:val="004C233A"/>
    <w:rsid w:val="004E3292"/>
    <w:rsid w:val="00506A71"/>
    <w:rsid w:val="005D69DD"/>
    <w:rsid w:val="005F4C39"/>
    <w:rsid w:val="006000AD"/>
    <w:rsid w:val="006C5BC9"/>
    <w:rsid w:val="00756C3C"/>
    <w:rsid w:val="007820F4"/>
    <w:rsid w:val="007D55D5"/>
    <w:rsid w:val="008360E5"/>
    <w:rsid w:val="00856781"/>
    <w:rsid w:val="008C668D"/>
    <w:rsid w:val="008E6844"/>
    <w:rsid w:val="00903562"/>
    <w:rsid w:val="00905568"/>
    <w:rsid w:val="00957B4C"/>
    <w:rsid w:val="009E08FF"/>
    <w:rsid w:val="009E41E0"/>
    <w:rsid w:val="00A26EEA"/>
    <w:rsid w:val="00A82CB0"/>
    <w:rsid w:val="00AA43BB"/>
    <w:rsid w:val="00AD77BC"/>
    <w:rsid w:val="00AF69A7"/>
    <w:rsid w:val="00B80867"/>
    <w:rsid w:val="00B85DDA"/>
    <w:rsid w:val="00BA2960"/>
    <w:rsid w:val="00C03D9D"/>
    <w:rsid w:val="00C55C6C"/>
    <w:rsid w:val="00CB62FB"/>
    <w:rsid w:val="00CB6579"/>
    <w:rsid w:val="00D02058"/>
    <w:rsid w:val="00D72F6A"/>
    <w:rsid w:val="00DC3339"/>
    <w:rsid w:val="00E020F2"/>
    <w:rsid w:val="00E27AF3"/>
    <w:rsid w:val="00EF44B2"/>
    <w:rsid w:val="00F64780"/>
    <w:rsid w:val="00F923D1"/>
    <w:rsid w:val="00F93C41"/>
    <w:rsid w:val="00FF2983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9BCE"/>
  <w15:chartTrackingRefBased/>
  <w15:docId w15:val="{B677A03F-CD88-4068-99EF-1EE7D04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6844"/>
    <w:pPr>
      <w:ind w:left="720"/>
      <w:contextualSpacing/>
    </w:pPr>
  </w:style>
  <w:style w:type="table" w:styleId="TableGrid">
    <w:name w:val="Table Grid"/>
    <w:basedOn w:val="TableNormal"/>
    <w:uiPriority w:val="39"/>
    <w:rsid w:val="00F6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4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B2DE-6BBC-438A-9B6D-9E96A9BE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2026-05-08T15:57:00Z</dcterms:created>
  <dcterms:modified xsi:type="dcterms:W3CDTF">2026-05-08T16:27:00Z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Recordings\dcr_20260504_181354.dcr</vt:lpwstr>
  </property>
</Properties>
</file>